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C37D3A">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Pr="00C37D3A" w:rsidRDefault="00C37D3A" w:rsidP="00C37D3A">
      <w:pPr>
        <w:autoSpaceDE w:val="0"/>
        <w:autoSpaceDN w:val="0"/>
        <w:adjustRightInd w:val="0"/>
        <w:spacing w:after="0" w:line="240" w:lineRule="auto"/>
        <w:jc w:val="center"/>
        <w:rPr>
          <w:rFonts w:ascii="Times New Roman" w:hAnsi="Times New Roman" w:cs="Times New Roman"/>
          <w:b/>
          <w:i/>
          <w:color w:val="000000"/>
          <w:sz w:val="52"/>
        </w:rPr>
      </w:pPr>
      <w:r w:rsidRPr="00C37D3A">
        <w:rPr>
          <w:rFonts w:ascii="Times New Roman" w:hAnsi="Times New Roman" w:cs="Times New Roman"/>
          <w:b/>
          <w:i/>
          <w:color w:val="000000"/>
          <w:sz w:val="52"/>
        </w:rPr>
        <w:t>PLAN DE BUSQUEDA</w:t>
      </w:r>
    </w:p>
    <w:p w:rsidR="00C37D3A" w:rsidRPr="00C37D3A" w:rsidRDefault="00C37D3A" w:rsidP="00935616">
      <w:pPr>
        <w:autoSpaceDE w:val="0"/>
        <w:autoSpaceDN w:val="0"/>
        <w:adjustRightInd w:val="0"/>
        <w:spacing w:after="0" w:line="240" w:lineRule="auto"/>
        <w:jc w:val="center"/>
        <w:rPr>
          <w:rFonts w:ascii="Times New Roman" w:hAnsi="Times New Roman" w:cs="Times New Roman"/>
          <w:b/>
          <w:i/>
          <w:color w:val="000000"/>
          <w:sz w:val="52"/>
        </w:rPr>
      </w:pPr>
    </w:p>
    <w:p w:rsidR="00C37D3A" w:rsidRPr="00C37D3A" w:rsidRDefault="00C37D3A" w:rsidP="00935616">
      <w:pPr>
        <w:autoSpaceDE w:val="0"/>
        <w:autoSpaceDN w:val="0"/>
        <w:adjustRightInd w:val="0"/>
        <w:spacing w:after="0" w:line="240" w:lineRule="auto"/>
        <w:jc w:val="center"/>
        <w:rPr>
          <w:rFonts w:ascii="Times New Roman" w:hAnsi="Times New Roman" w:cs="Times New Roman"/>
          <w:b/>
          <w:i/>
          <w:color w:val="000000"/>
          <w:sz w:val="52"/>
        </w:rPr>
      </w:pPr>
      <w:r w:rsidRPr="00C37D3A">
        <w:rPr>
          <w:rFonts w:ascii="Times New Roman" w:hAnsi="Times New Roman" w:cs="Times New Roman"/>
          <w:b/>
          <w:i/>
          <w:color w:val="000000"/>
          <w:sz w:val="52"/>
        </w:rPr>
        <w:t>EPES AGRARIA Nª 1</w:t>
      </w:r>
    </w:p>
    <w:p w:rsidR="00C37D3A" w:rsidRPr="00C37D3A" w:rsidRDefault="00C37D3A" w:rsidP="00935616">
      <w:pPr>
        <w:autoSpaceDE w:val="0"/>
        <w:autoSpaceDN w:val="0"/>
        <w:adjustRightInd w:val="0"/>
        <w:spacing w:after="0" w:line="240" w:lineRule="auto"/>
        <w:jc w:val="center"/>
        <w:rPr>
          <w:rFonts w:ascii="Times New Roman" w:hAnsi="Times New Roman" w:cs="Times New Roman"/>
          <w:b/>
          <w:i/>
          <w:color w:val="000000"/>
          <w:sz w:val="52"/>
        </w:rPr>
      </w:pPr>
    </w:p>
    <w:p w:rsidR="00C37D3A" w:rsidRPr="00C37D3A" w:rsidRDefault="00C37D3A" w:rsidP="00935616">
      <w:pPr>
        <w:autoSpaceDE w:val="0"/>
        <w:autoSpaceDN w:val="0"/>
        <w:adjustRightInd w:val="0"/>
        <w:spacing w:after="0" w:line="240" w:lineRule="auto"/>
        <w:jc w:val="center"/>
        <w:rPr>
          <w:rFonts w:ascii="Times New Roman" w:hAnsi="Times New Roman" w:cs="Times New Roman"/>
          <w:b/>
          <w:i/>
          <w:color w:val="000000"/>
          <w:sz w:val="52"/>
        </w:rPr>
      </w:pPr>
      <w:r w:rsidRPr="00C37D3A">
        <w:rPr>
          <w:rFonts w:ascii="Times New Roman" w:hAnsi="Times New Roman" w:cs="Times New Roman"/>
          <w:b/>
          <w:i/>
          <w:color w:val="000000"/>
          <w:sz w:val="52"/>
        </w:rPr>
        <w:t>DELEGACIÓN ZONAL BELGRANO</w:t>
      </w:r>
    </w:p>
    <w:p w:rsidR="00C37D3A" w:rsidRPr="00C37D3A" w:rsidRDefault="00C37D3A" w:rsidP="00935616">
      <w:pPr>
        <w:autoSpaceDE w:val="0"/>
        <w:autoSpaceDN w:val="0"/>
        <w:adjustRightInd w:val="0"/>
        <w:spacing w:after="0" w:line="240" w:lineRule="auto"/>
        <w:jc w:val="center"/>
        <w:rPr>
          <w:rFonts w:ascii="Times New Roman" w:hAnsi="Times New Roman" w:cs="Times New Roman"/>
          <w:b/>
          <w:i/>
          <w:color w:val="000000"/>
          <w:sz w:val="52"/>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C37D3A" w:rsidRDefault="00C37D3A" w:rsidP="00935616">
      <w:pPr>
        <w:autoSpaceDE w:val="0"/>
        <w:autoSpaceDN w:val="0"/>
        <w:adjustRightInd w:val="0"/>
        <w:spacing w:after="0" w:line="240" w:lineRule="auto"/>
        <w:jc w:val="center"/>
        <w:rPr>
          <w:rFonts w:ascii="Times New Roman" w:hAnsi="Times New Roman" w:cs="Times New Roman"/>
          <w:b/>
          <w:i/>
          <w:color w:val="000000"/>
          <w:sz w:val="24"/>
        </w:rPr>
      </w:pPr>
    </w:p>
    <w:p w:rsidR="00D7154C" w:rsidRDefault="00C37D3A" w:rsidP="00D7154C">
      <w:pPr>
        <w:autoSpaceDE w:val="0"/>
        <w:autoSpaceDN w:val="0"/>
        <w:adjustRightInd w:val="0"/>
        <w:spacing w:after="0" w:line="240" w:lineRule="auto"/>
        <w:jc w:val="center"/>
        <w:rPr>
          <w:rFonts w:ascii="Times New Roman" w:hAnsi="Times New Roman" w:cs="Times New Roman"/>
          <w:b/>
          <w:i/>
          <w:color w:val="000000"/>
          <w:sz w:val="24"/>
        </w:rPr>
      </w:pPr>
      <w:r>
        <w:rPr>
          <w:b/>
          <w:i/>
          <w:noProof/>
          <w:color w:val="000000"/>
          <w:lang w:val="en-US"/>
        </w:rPr>
        <w:drawing>
          <wp:inline distT="0" distB="0" distL="0" distR="0">
            <wp:extent cx="5406574" cy="5148413"/>
            <wp:effectExtent l="0" t="0" r="3810" b="0"/>
            <wp:docPr id="23" name="Imagen 23" descr="C:\Users\GustavoPc\AppData\Local\Microsoft\Windows\INetCache\Content.MSO\5B08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stavoPc\AppData\Local\Microsoft\Windows\INetCache\Content.MSO\5B082B7.tmp"/>
                    <pic:cNvPicPr>
                      <a:picLocks noChangeAspect="1" noChangeArrowheads="1"/>
                    </pic:cNvPicPr>
                  </pic:nvPicPr>
                  <pic:blipFill rotWithShape="1">
                    <a:blip r:embed="rId5">
                      <a:extLst>
                        <a:ext uri="{28A0092B-C50C-407E-A947-70E740481C1C}">
                          <a14:useLocalDpi xmlns:a14="http://schemas.microsoft.com/office/drawing/2010/main" val="0"/>
                        </a:ext>
                      </a:extLst>
                    </a:blip>
                    <a:srcRect t="11936"/>
                    <a:stretch/>
                  </pic:blipFill>
                  <pic:spPr bwMode="auto">
                    <a:xfrm>
                      <a:off x="0" y="0"/>
                      <a:ext cx="5410761" cy="5152401"/>
                    </a:xfrm>
                    <a:prstGeom prst="rect">
                      <a:avLst/>
                    </a:prstGeom>
                    <a:noFill/>
                    <a:ln>
                      <a:noFill/>
                    </a:ln>
                    <a:extLst>
                      <a:ext uri="{53640926-AAD7-44D8-BBD7-CCE9431645EC}">
                        <a14:shadowObscured xmlns:a14="http://schemas.microsoft.com/office/drawing/2010/main"/>
                      </a:ext>
                    </a:extLst>
                  </pic:spPr>
                </pic:pic>
              </a:graphicData>
            </a:graphic>
          </wp:inline>
        </w:drawing>
      </w:r>
    </w:p>
    <w:p w:rsidR="00D7154C" w:rsidRDefault="00D7154C" w:rsidP="00D7154C">
      <w:pPr>
        <w:autoSpaceDE w:val="0"/>
        <w:autoSpaceDN w:val="0"/>
        <w:adjustRightInd w:val="0"/>
        <w:spacing w:after="0" w:line="240" w:lineRule="auto"/>
        <w:jc w:val="center"/>
        <w:rPr>
          <w:rFonts w:ascii="Times New Roman" w:hAnsi="Times New Roman" w:cs="Times New Roman"/>
          <w:b/>
          <w:i/>
          <w:color w:val="000000"/>
          <w:sz w:val="24"/>
        </w:rPr>
      </w:pPr>
    </w:p>
    <w:p w:rsidR="00D7154C" w:rsidRDefault="00D7154C" w:rsidP="00D7154C">
      <w:pPr>
        <w:autoSpaceDE w:val="0"/>
        <w:autoSpaceDN w:val="0"/>
        <w:adjustRightInd w:val="0"/>
        <w:spacing w:after="0" w:line="240" w:lineRule="auto"/>
        <w:jc w:val="center"/>
        <w:rPr>
          <w:rFonts w:ascii="Times New Roman" w:hAnsi="Times New Roman" w:cs="Times New Roman"/>
          <w:b/>
          <w:i/>
          <w:color w:val="000000"/>
          <w:sz w:val="24"/>
        </w:rPr>
      </w:pPr>
    </w:p>
    <w:p w:rsidR="00D7154C" w:rsidRDefault="00D7154C" w:rsidP="00D7154C">
      <w:pPr>
        <w:autoSpaceDE w:val="0"/>
        <w:autoSpaceDN w:val="0"/>
        <w:adjustRightInd w:val="0"/>
        <w:spacing w:after="0" w:line="240" w:lineRule="auto"/>
        <w:rPr>
          <w:rFonts w:ascii="Times New Roman" w:hAnsi="Times New Roman" w:cs="Times New Roman"/>
          <w:b/>
          <w:i/>
          <w:color w:val="000000"/>
          <w:sz w:val="24"/>
        </w:rPr>
      </w:pPr>
    </w:p>
    <w:p w:rsidR="00935616" w:rsidRPr="00935616" w:rsidRDefault="00935616" w:rsidP="00F55935">
      <w:pPr>
        <w:autoSpaceDE w:val="0"/>
        <w:autoSpaceDN w:val="0"/>
        <w:adjustRightInd w:val="0"/>
        <w:spacing w:after="0" w:line="240" w:lineRule="auto"/>
        <w:jc w:val="center"/>
        <w:rPr>
          <w:rFonts w:ascii="Times New Roman" w:hAnsi="Times New Roman" w:cs="Times New Roman"/>
          <w:b/>
          <w:i/>
          <w:color w:val="000000"/>
          <w:sz w:val="24"/>
        </w:rPr>
      </w:pPr>
      <w:r w:rsidRPr="00935616">
        <w:rPr>
          <w:rFonts w:ascii="Times New Roman" w:hAnsi="Times New Roman" w:cs="Times New Roman"/>
          <w:b/>
          <w:i/>
          <w:color w:val="000000"/>
          <w:sz w:val="24"/>
        </w:rPr>
        <w:t>E.P.E.S. AGRARIA N° 1 DELEGACION ZONAL BELGRANO</w:t>
      </w:r>
    </w:p>
    <w:p w:rsidR="00935616" w:rsidRDefault="00935616" w:rsidP="00935616">
      <w:pPr>
        <w:autoSpaceDE w:val="0"/>
        <w:autoSpaceDN w:val="0"/>
        <w:adjustRightInd w:val="0"/>
        <w:spacing w:after="0" w:line="240" w:lineRule="auto"/>
        <w:jc w:val="center"/>
        <w:rPr>
          <w:rFonts w:ascii="Times New Roman" w:hAnsi="Times New Roman" w:cs="Times New Roman"/>
          <w:b/>
          <w:i/>
          <w:color w:val="000000"/>
          <w:sz w:val="24"/>
        </w:rPr>
      </w:pPr>
      <w:r w:rsidRPr="00935616">
        <w:rPr>
          <w:rFonts w:ascii="Times New Roman" w:hAnsi="Times New Roman" w:cs="Times New Roman"/>
          <w:b/>
          <w:i/>
          <w:color w:val="000000"/>
          <w:sz w:val="24"/>
        </w:rPr>
        <w:t>PLAN DE BÚSQUEDA: “PRODUCCION AGRARIA Y GANADERA EN GENERAL MANUEL BELGRANO”</w:t>
      </w:r>
    </w:p>
    <w:p w:rsidR="00F55935" w:rsidRPr="00F55935" w:rsidRDefault="00F55935" w:rsidP="00F55935">
      <w:pPr>
        <w:autoSpaceDE w:val="0"/>
        <w:autoSpaceDN w:val="0"/>
        <w:adjustRightInd w:val="0"/>
        <w:spacing w:after="0" w:line="240" w:lineRule="auto"/>
        <w:rPr>
          <w:rFonts w:ascii="Times New Roman" w:hAnsi="Times New Roman" w:cs="Times New Roman"/>
          <w:b/>
          <w:color w:val="000000"/>
          <w:sz w:val="24"/>
        </w:rPr>
      </w:pPr>
      <w:r>
        <w:rPr>
          <w:rFonts w:ascii="Times New Roman" w:hAnsi="Times New Roman" w:cs="Times New Roman"/>
          <w:b/>
          <w:color w:val="000000"/>
          <w:sz w:val="24"/>
        </w:rPr>
        <w:t>AREA DE LENGUA</w:t>
      </w:r>
    </w:p>
    <w:p w:rsidR="00935616" w:rsidRPr="00935616" w:rsidRDefault="00935616" w:rsidP="00935616">
      <w:pPr>
        <w:autoSpaceDE w:val="0"/>
        <w:autoSpaceDN w:val="0"/>
        <w:adjustRightInd w:val="0"/>
        <w:spacing w:after="0" w:line="240" w:lineRule="auto"/>
        <w:rPr>
          <w:rFonts w:ascii="Times New Roman" w:hAnsi="Times New Roman" w:cs="Times New Roman"/>
          <w:b/>
          <w:i/>
          <w:color w:val="000000"/>
          <w:sz w:val="24"/>
        </w:rPr>
      </w:pPr>
      <w:bookmarkStart w:id="0" w:name="_GoBack"/>
      <w:bookmarkEnd w:id="0"/>
    </w:p>
    <w:p w:rsidR="00935616" w:rsidRPr="00935616" w:rsidRDefault="00935616" w:rsidP="00935616">
      <w:pPr>
        <w:spacing w:line="276" w:lineRule="auto"/>
        <w:jc w:val="both"/>
        <w:rPr>
          <w:rFonts w:ascii="Times New Roman" w:hAnsi="Times New Roman" w:cs="Times New Roman"/>
          <w:b/>
          <w:sz w:val="24"/>
          <w:szCs w:val="24"/>
          <w:u w:val="single"/>
        </w:rPr>
      </w:pPr>
      <w:r w:rsidRPr="00935616">
        <w:rPr>
          <w:rFonts w:ascii="Times New Roman" w:hAnsi="Times New Roman" w:cs="Times New Roman"/>
          <w:b/>
          <w:sz w:val="24"/>
          <w:szCs w:val="24"/>
          <w:u w:val="single"/>
        </w:rPr>
        <w:t>LA GANADERÍA Y AGRICULTURA</w:t>
      </w:r>
    </w:p>
    <w:p w:rsidR="00935616" w:rsidRPr="00935616" w:rsidRDefault="00935616" w:rsidP="00935616">
      <w:pPr>
        <w:spacing w:line="276" w:lineRule="auto"/>
        <w:jc w:val="both"/>
        <w:rPr>
          <w:rFonts w:ascii="Times New Roman" w:hAnsi="Times New Roman" w:cs="Times New Roman"/>
          <w:sz w:val="24"/>
        </w:rPr>
      </w:pPr>
      <w:r w:rsidRPr="00935616">
        <w:rPr>
          <w:rFonts w:ascii="Times New Roman" w:hAnsi="Times New Roman" w:cs="Times New Roman"/>
        </w:rPr>
        <w:t>La </w:t>
      </w:r>
      <w:r w:rsidRPr="00935616">
        <w:rPr>
          <w:rFonts w:ascii="Times New Roman" w:hAnsi="Times New Roman" w:cs="Times New Roman"/>
          <w:bCs/>
        </w:rPr>
        <w:t>ganadería</w:t>
      </w:r>
      <w:r w:rsidRPr="00935616">
        <w:rPr>
          <w:rFonts w:ascii="Times New Roman" w:hAnsi="Times New Roman" w:cs="Times New Roman"/>
        </w:rPr>
        <w:t> es una </w:t>
      </w:r>
      <w:hyperlink r:id="rId6" w:tooltip="Actividad económica" w:history="1">
        <w:r w:rsidRPr="00935616">
          <w:rPr>
            <w:rStyle w:val="Hipervnculo"/>
            <w:rFonts w:ascii="Times New Roman" w:hAnsi="Times New Roman" w:cs="Times New Roman"/>
            <w:color w:val="auto"/>
            <w:u w:val="none"/>
          </w:rPr>
          <w:t>actividad</w:t>
        </w:r>
        <w:r w:rsidRPr="00935616">
          <w:rPr>
            <w:rStyle w:val="Hipervnculo"/>
            <w:rFonts w:ascii="Times New Roman" w:hAnsi="Times New Roman" w:cs="Times New Roman"/>
            <w:color w:val="auto"/>
          </w:rPr>
          <w:t xml:space="preserve"> </w:t>
        </w:r>
        <w:r w:rsidRPr="00935616">
          <w:rPr>
            <w:rStyle w:val="Hipervnculo"/>
            <w:rFonts w:ascii="Times New Roman" w:hAnsi="Times New Roman" w:cs="Times New Roman"/>
            <w:color w:val="auto"/>
            <w:u w:val="none"/>
          </w:rPr>
          <w:t>económica</w:t>
        </w:r>
      </w:hyperlink>
      <w:r w:rsidRPr="00935616">
        <w:rPr>
          <w:rFonts w:ascii="Times New Roman" w:hAnsi="Times New Roman" w:cs="Times New Roman"/>
        </w:rPr>
        <w:t xml:space="preserve"> de origen muy antiguo que consiste en el manejo y explotación de </w:t>
      </w:r>
      <w:r w:rsidRPr="00935616">
        <w:rPr>
          <w:rFonts w:ascii="Times New Roman" w:hAnsi="Times New Roman" w:cs="Times New Roman"/>
          <w:sz w:val="24"/>
        </w:rPr>
        <w:t>animales domesticables con fines de </w:t>
      </w:r>
      <w:hyperlink r:id="rId7" w:tooltip="Producción (economía)" w:history="1">
        <w:r w:rsidRPr="00935616">
          <w:rPr>
            <w:rStyle w:val="Hipervnculo"/>
            <w:rFonts w:ascii="Times New Roman" w:hAnsi="Times New Roman" w:cs="Times New Roman"/>
            <w:color w:val="auto"/>
            <w:sz w:val="24"/>
            <w:u w:val="none"/>
          </w:rPr>
          <w:t>producción</w:t>
        </w:r>
      </w:hyperlink>
      <w:r w:rsidRPr="00935616">
        <w:rPr>
          <w:rFonts w:ascii="Times New Roman" w:hAnsi="Times New Roman" w:cs="Times New Roman"/>
          <w:sz w:val="24"/>
        </w:rPr>
        <w:t>, para su aprovechamiento (véase </w:t>
      </w:r>
      <w:hyperlink r:id="rId8" w:tooltip="Industria láctea" w:history="1">
        <w:r w:rsidRPr="00935616">
          <w:rPr>
            <w:rStyle w:val="Hipervnculo"/>
            <w:rFonts w:ascii="Times New Roman" w:hAnsi="Times New Roman" w:cs="Times New Roman"/>
            <w:color w:val="auto"/>
            <w:sz w:val="24"/>
            <w:u w:val="none"/>
          </w:rPr>
          <w:t>industria láctea</w:t>
        </w:r>
      </w:hyperlink>
      <w:r w:rsidRPr="00935616">
        <w:rPr>
          <w:rFonts w:ascii="Times New Roman" w:hAnsi="Times New Roman" w:cs="Times New Roman"/>
          <w:sz w:val="24"/>
        </w:rPr>
        <w:t>, </w:t>
      </w:r>
      <w:hyperlink r:id="rId9" w:tooltip="Avicultura" w:history="1">
        <w:r w:rsidRPr="00935616">
          <w:rPr>
            <w:rStyle w:val="Hipervnculo"/>
            <w:rFonts w:ascii="Times New Roman" w:hAnsi="Times New Roman" w:cs="Times New Roman"/>
            <w:color w:val="auto"/>
            <w:sz w:val="24"/>
            <w:u w:val="none"/>
          </w:rPr>
          <w:t>avicultura</w:t>
        </w:r>
      </w:hyperlink>
      <w:r w:rsidRPr="00935616">
        <w:rPr>
          <w:rFonts w:ascii="Times New Roman" w:hAnsi="Times New Roman" w:cs="Times New Roman"/>
          <w:sz w:val="24"/>
        </w:rPr>
        <w:t>, </w:t>
      </w:r>
      <w:hyperlink r:id="rId10" w:tooltip="Piscicultura" w:history="1">
        <w:r w:rsidRPr="00935616">
          <w:rPr>
            <w:rStyle w:val="Hipervnculo"/>
            <w:rFonts w:ascii="Times New Roman" w:hAnsi="Times New Roman" w:cs="Times New Roman"/>
            <w:color w:val="auto"/>
            <w:sz w:val="24"/>
            <w:u w:val="none"/>
          </w:rPr>
          <w:t>piscicultura</w:t>
        </w:r>
      </w:hyperlink>
      <w:r w:rsidRPr="00935616">
        <w:rPr>
          <w:rFonts w:ascii="Times New Roman" w:hAnsi="Times New Roman" w:cs="Times New Roman"/>
          <w:sz w:val="24"/>
        </w:rPr>
        <w:t>, </w:t>
      </w:r>
      <w:hyperlink r:id="rId11" w:tooltip="Porcicultura" w:history="1">
        <w:r w:rsidRPr="00935616">
          <w:rPr>
            <w:rStyle w:val="Hipervnculo"/>
            <w:rFonts w:ascii="Times New Roman" w:hAnsi="Times New Roman" w:cs="Times New Roman"/>
            <w:color w:val="auto"/>
            <w:sz w:val="24"/>
            <w:u w:val="none"/>
          </w:rPr>
          <w:t>porcicultura</w:t>
        </w:r>
      </w:hyperlink>
      <w:r w:rsidRPr="00935616">
        <w:rPr>
          <w:rFonts w:ascii="Times New Roman" w:hAnsi="Times New Roman" w:cs="Times New Roman"/>
          <w:sz w:val="24"/>
        </w:rPr>
        <w:t>). En cambio, el manejo de animales pertenecientes a </w:t>
      </w:r>
      <w:hyperlink r:id="rId12" w:tooltip="Especies silvestres" w:history="1">
        <w:r w:rsidRPr="00935616">
          <w:rPr>
            <w:rStyle w:val="Hipervnculo"/>
            <w:rFonts w:ascii="Times New Roman" w:hAnsi="Times New Roman" w:cs="Times New Roman"/>
            <w:color w:val="auto"/>
            <w:sz w:val="24"/>
            <w:u w:val="none"/>
          </w:rPr>
          <w:t>especies silvestres</w:t>
        </w:r>
      </w:hyperlink>
      <w:r w:rsidRPr="00935616">
        <w:rPr>
          <w:rFonts w:ascii="Times New Roman" w:hAnsi="Times New Roman" w:cs="Times New Roman"/>
          <w:sz w:val="24"/>
        </w:rPr>
        <w:t> (no domésticas) en </w:t>
      </w:r>
      <w:hyperlink r:id="rId13" w:tooltip="Zoocría" w:history="1">
        <w:r w:rsidRPr="00935616">
          <w:rPr>
            <w:rStyle w:val="Hipervnculo"/>
            <w:rFonts w:ascii="Times New Roman" w:hAnsi="Times New Roman" w:cs="Times New Roman"/>
            <w:color w:val="auto"/>
            <w:sz w:val="24"/>
            <w:u w:val="none"/>
          </w:rPr>
          <w:t>cautiverio</w:t>
        </w:r>
      </w:hyperlink>
      <w:r w:rsidRPr="00935616">
        <w:rPr>
          <w:rFonts w:ascii="Times New Roman" w:hAnsi="Times New Roman" w:cs="Times New Roman"/>
          <w:sz w:val="24"/>
        </w:rPr>
        <w:t> o en </w:t>
      </w:r>
      <w:hyperlink r:id="rId14" w:tooltip="Semicautiverio (aún no redactado)" w:history="1">
        <w:r w:rsidRPr="00935616">
          <w:rPr>
            <w:rStyle w:val="Hipervnculo"/>
            <w:rFonts w:ascii="Times New Roman" w:hAnsi="Times New Roman" w:cs="Times New Roman"/>
            <w:color w:val="auto"/>
            <w:sz w:val="24"/>
            <w:u w:val="none"/>
          </w:rPr>
          <w:t>semicautiverio</w:t>
        </w:r>
      </w:hyperlink>
      <w:r w:rsidRPr="00935616">
        <w:rPr>
          <w:rFonts w:ascii="Times New Roman" w:hAnsi="Times New Roman" w:cs="Times New Roman"/>
          <w:sz w:val="24"/>
        </w:rPr>
        <w:t> se conoce con el nombre de </w:t>
      </w:r>
      <w:hyperlink r:id="rId15" w:tooltip="Zoocría" w:history="1">
        <w:r w:rsidRPr="00935616">
          <w:rPr>
            <w:rStyle w:val="Hipervnculo"/>
            <w:rFonts w:ascii="Times New Roman" w:hAnsi="Times New Roman" w:cs="Times New Roman"/>
            <w:color w:val="auto"/>
            <w:sz w:val="24"/>
            <w:u w:val="none"/>
          </w:rPr>
          <w:t>zoocría</w:t>
        </w:r>
      </w:hyperlink>
      <w:r w:rsidRPr="00935616">
        <w:rPr>
          <w:rFonts w:ascii="Times New Roman" w:hAnsi="Times New Roman" w:cs="Times New Roman"/>
          <w:sz w:val="24"/>
        </w:rPr>
        <w:t>. Dependiendo de la especie </w:t>
      </w:r>
      <w:hyperlink r:id="rId16" w:tooltip="Ganado" w:history="1">
        <w:r w:rsidRPr="00935616">
          <w:rPr>
            <w:rStyle w:val="Hipervnculo"/>
            <w:rFonts w:ascii="Times New Roman" w:hAnsi="Times New Roman" w:cs="Times New Roman"/>
            <w:color w:val="auto"/>
            <w:sz w:val="24"/>
            <w:u w:val="none"/>
          </w:rPr>
          <w:t>ganadera</w:t>
        </w:r>
      </w:hyperlink>
      <w:r w:rsidRPr="00935616">
        <w:rPr>
          <w:rFonts w:ascii="Times New Roman" w:hAnsi="Times New Roman" w:cs="Times New Roman"/>
          <w:sz w:val="24"/>
        </w:rPr>
        <w:t>, se pueden obtener diversos productos derivados, tales como la </w:t>
      </w:r>
      <w:hyperlink r:id="rId17" w:tooltip="Carne" w:history="1">
        <w:r w:rsidRPr="00935616">
          <w:rPr>
            <w:rStyle w:val="Hipervnculo"/>
            <w:rFonts w:ascii="Times New Roman" w:hAnsi="Times New Roman" w:cs="Times New Roman"/>
            <w:color w:val="auto"/>
            <w:sz w:val="24"/>
            <w:u w:val="none"/>
          </w:rPr>
          <w:t>carne</w:t>
        </w:r>
      </w:hyperlink>
      <w:r w:rsidRPr="00935616">
        <w:rPr>
          <w:rFonts w:ascii="Times New Roman" w:hAnsi="Times New Roman" w:cs="Times New Roman"/>
          <w:sz w:val="24"/>
        </w:rPr>
        <w:t>, la </w:t>
      </w:r>
      <w:hyperlink r:id="rId18" w:tooltip="Leche" w:history="1">
        <w:r w:rsidRPr="00935616">
          <w:rPr>
            <w:rStyle w:val="Hipervnculo"/>
            <w:rFonts w:ascii="Times New Roman" w:hAnsi="Times New Roman" w:cs="Times New Roman"/>
            <w:color w:val="auto"/>
            <w:sz w:val="24"/>
            <w:u w:val="none"/>
          </w:rPr>
          <w:t>leche</w:t>
        </w:r>
      </w:hyperlink>
      <w:r w:rsidRPr="00935616">
        <w:rPr>
          <w:rFonts w:ascii="Times New Roman" w:hAnsi="Times New Roman" w:cs="Times New Roman"/>
          <w:sz w:val="24"/>
        </w:rPr>
        <w:t>, los </w:t>
      </w:r>
      <w:hyperlink r:id="rId19" w:tooltip="Huevo (alimento)" w:history="1">
        <w:r w:rsidRPr="00935616">
          <w:rPr>
            <w:rStyle w:val="Hipervnculo"/>
            <w:rFonts w:ascii="Times New Roman" w:hAnsi="Times New Roman" w:cs="Times New Roman"/>
            <w:color w:val="auto"/>
            <w:sz w:val="24"/>
            <w:u w:val="none"/>
          </w:rPr>
          <w:t>huevos</w:t>
        </w:r>
      </w:hyperlink>
      <w:r w:rsidRPr="00935616">
        <w:rPr>
          <w:rFonts w:ascii="Times New Roman" w:hAnsi="Times New Roman" w:cs="Times New Roman"/>
          <w:sz w:val="24"/>
        </w:rPr>
        <w:t>, los </w:t>
      </w:r>
      <w:hyperlink r:id="rId20" w:tooltip="Cuero" w:history="1">
        <w:r w:rsidRPr="00935616">
          <w:rPr>
            <w:rStyle w:val="Hipervnculo"/>
            <w:rFonts w:ascii="Times New Roman" w:hAnsi="Times New Roman" w:cs="Times New Roman"/>
            <w:color w:val="auto"/>
            <w:sz w:val="24"/>
            <w:u w:val="none"/>
          </w:rPr>
          <w:t>cueros</w:t>
        </w:r>
      </w:hyperlink>
      <w:r w:rsidRPr="00935616">
        <w:rPr>
          <w:rFonts w:ascii="Times New Roman" w:hAnsi="Times New Roman" w:cs="Times New Roman"/>
          <w:sz w:val="24"/>
        </w:rPr>
        <w:t>, la </w:t>
      </w:r>
      <w:hyperlink r:id="rId21" w:tooltip="Lana" w:history="1">
        <w:r w:rsidRPr="00935616">
          <w:rPr>
            <w:rStyle w:val="Hipervnculo"/>
            <w:rFonts w:ascii="Times New Roman" w:hAnsi="Times New Roman" w:cs="Times New Roman"/>
            <w:color w:val="auto"/>
            <w:sz w:val="24"/>
            <w:u w:val="none"/>
          </w:rPr>
          <w:t>lana</w:t>
        </w:r>
      </w:hyperlink>
      <w:r w:rsidRPr="00935616">
        <w:rPr>
          <w:rFonts w:ascii="Times New Roman" w:hAnsi="Times New Roman" w:cs="Times New Roman"/>
          <w:sz w:val="24"/>
        </w:rPr>
        <w:t> y la </w:t>
      </w:r>
      <w:hyperlink r:id="rId22" w:tooltip="Miel" w:history="1">
        <w:r w:rsidRPr="00935616">
          <w:rPr>
            <w:rStyle w:val="Hipervnculo"/>
            <w:rFonts w:ascii="Times New Roman" w:hAnsi="Times New Roman" w:cs="Times New Roman"/>
            <w:color w:val="auto"/>
            <w:sz w:val="24"/>
            <w:u w:val="none"/>
          </w:rPr>
          <w:t>miel</w:t>
        </w:r>
      </w:hyperlink>
      <w:r w:rsidRPr="00935616">
        <w:rPr>
          <w:rFonts w:ascii="Times New Roman" w:hAnsi="Times New Roman" w:cs="Times New Roman"/>
          <w:sz w:val="24"/>
        </w:rPr>
        <w:t>, entre otros.​ La ciencia encargada del estudio de la ganadería es la </w:t>
      </w:r>
      <w:hyperlink r:id="rId23" w:tooltip="Zootecnia" w:history="1">
        <w:r w:rsidRPr="00935616">
          <w:rPr>
            <w:rStyle w:val="Hipervnculo"/>
            <w:rFonts w:ascii="Times New Roman" w:hAnsi="Times New Roman" w:cs="Times New Roman"/>
            <w:color w:val="auto"/>
            <w:sz w:val="24"/>
            <w:u w:val="none"/>
          </w:rPr>
          <w:t>zootecnia</w:t>
        </w:r>
      </w:hyperlink>
      <w:r w:rsidRPr="00935616">
        <w:rPr>
          <w:rFonts w:ascii="Times New Roman" w:hAnsi="Times New Roman" w:cs="Times New Roman"/>
          <w:sz w:val="24"/>
        </w:rPr>
        <w:t> y los profesionales encargados directamente del desarrollo de la producción animal son </w:t>
      </w:r>
      <w:r w:rsidRPr="00935616">
        <w:rPr>
          <w:rFonts w:ascii="Times New Roman" w:hAnsi="Times New Roman" w:cs="Times New Roman"/>
          <w:b/>
          <w:bCs/>
          <w:sz w:val="24"/>
        </w:rPr>
        <w:t xml:space="preserve">los </w:t>
      </w:r>
      <w:r w:rsidRPr="00935616">
        <w:rPr>
          <w:rFonts w:ascii="Times New Roman" w:hAnsi="Times New Roman" w:cs="Times New Roman"/>
          <w:bCs/>
          <w:sz w:val="24"/>
        </w:rPr>
        <w:t>ganaderos</w:t>
      </w:r>
      <w:r w:rsidRPr="00935616">
        <w:rPr>
          <w:rFonts w:ascii="Times New Roman" w:hAnsi="Times New Roman" w:cs="Times New Roman"/>
          <w:sz w:val="24"/>
        </w:rPr>
        <w:t>, ayudados por los </w:t>
      </w:r>
      <w:r w:rsidRPr="00935616">
        <w:rPr>
          <w:rFonts w:ascii="Times New Roman" w:hAnsi="Times New Roman" w:cs="Times New Roman"/>
          <w:bCs/>
          <w:sz w:val="24"/>
        </w:rPr>
        <w:t>zootecnistas</w:t>
      </w:r>
      <w:r w:rsidRPr="00935616">
        <w:rPr>
          <w:rFonts w:ascii="Times New Roman" w:hAnsi="Times New Roman" w:cs="Times New Roman"/>
          <w:sz w:val="24"/>
        </w:rPr>
        <w:t> y los </w:t>
      </w:r>
      <w:r w:rsidRPr="00935616">
        <w:rPr>
          <w:rFonts w:ascii="Times New Roman" w:hAnsi="Times New Roman" w:cs="Times New Roman"/>
          <w:bCs/>
          <w:sz w:val="24"/>
        </w:rPr>
        <w:t>ingenieros</w:t>
      </w:r>
      <w:r w:rsidRPr="00935616">
        <w:rPr>
          <w:rFonts w:ascii="Times New Roman" w:hAnsi="Times New Roman" w:cs="Times New Roman"/>
          <w:b/>
          <w:bCs/>
          <w:sz w:val="24"/>
        </w:rPr>
        <w:t xml:space="preserve"> de </w:t>
      </w:r>
      <w:r w:rsidRPr="00935616">
        <w:rPr>
          <w:rFonts w:ascii="Times New Roman" w:hAnsi="Times New Roman" w:cs="Times New Roman"/>
          <w:bCs/>
          <w:sz w:val="24"/>
        </w:rPr>
        <w:t>producción</w:t>
      </w:r>
      <w:r w:rsidRPr="00935616">
        <w:rPr>
          <w:rFonts w:ascii="Times New Roman" w:hAnsi="Times New Roman" w:cs="Times New Roman"/>
          <w:b/>
          <w:bCs/>
          <w:sz w:val="24"/>
        </w:rPr>
        <w:t xml:space="preserve"> </w:t>
      </w:r>
      <w:r w:rsidRPr="00935616">
        <w:rPr>
          <w:rFonts w:ascii="Times New Roman" w:hAnsi="Times New Roman" w:cs="Times New Roman"/>
          <w:bCs/>
          <w:sz w:val="24"/>
        </w:rPr>
        <w:t>animal</w:t>
      </w:r>
      <w:r w:rsidRPr="00935616">
        <w:rPr>
          <w:rFonts w:ascii="Times New Roman" w:hAnsi="Times New Roman" w:cs="Times New Roman"/>
          <w:sz w:val="24"/>
        </w:rPr>
        <w:t>, en estrecha colaboración con los </w:t>
      </w:r>
      <w:r w:rsidRPr="00935616">
        <w:rPr>
          <w:rFonts w:ascii="Times New Roman" w:hAnsi="Times New Roman" w:cs="Times New Roman"/>
          <w:bCs/>
          <w:sz w:val="24"/>
        </w:rPr>
        <w:t>médicos</w:t>
      </w:r>
      <w:r w:rsidRPr="00935616">
        <w:rPr>
          <w:rFonts w:ascii="Times New Roman" w:hAnsi="Times New Roman" w:cs="Times New Roman"/>
          <w:b/>
          <w:bCs/>
          <w:sz w:val="24"/>
        </w:rPr>
        <w:t xml:space="preserve"> </w:t>
      </w:r>
      <w:r w:rsidRPr="00935616">
        <w:rPr>
          <w:rFonts w:ascii="Times New Roman" w:hAnsi="Times New Roman" w:cs="Times New Roman"/>
          <w:bCs/>
          <w:sz w:val="24"/>
        </w:rPr>
        <w:t>veterinarios</w:t>
      </w:r>
      <w:r w:rsidRPr="00935616">
        <w:rPr>
          <w:rFonts w:ascii="Times New Roman" w:hAnsi="Times New Roman" w:cs="Times New Roman"/>
          <w:sz w:val="24"/>
        </w:rPr>
        <w:t> que son los encargados de la prevención y control de las enfermedades de los animales. Los ganados más importantes en número a nivel mundial son los relacionados con la ganadería bovina, la ovina y la porcina. Sin embargo, en algunas regiones del planeta otros tipos de ganado tienen mayor importancia, como el caprino y el equino, como así también la </w:t>
      </w:r>
      <w:hyperlink r:id="rId24" w:tooltip="Oryctolagus cuniculus" w:history="1">
        <w:r w:rsidRPr="00935616">
          <w:rPr>
            <w:rStyle w:val="Hipervnculo"/>
            <w:rFonts w:ascii="Times New Roman" w:hAnsi="Times New Roman" w:cs="Times New Roman"/>
            <w:color w:val="auto"/>
            <w:sz w:val="24"/>
            <w:u w:val="none"/>
          </w:rPr>
          <w:t>cunicultura</w:t>
        </w:r>
      </w:hyperlink>
      <w:r w:rsidRPr="00935616">
        <w:rPr>
          <w:rFonts w:ascii="Times New Roman" w:hAnsi="Times New Roman" w:cs="Times New Roman"/>
          <w:sz w:val="24"/>
        </w:rPr>
        <w:t>, la </w:t>
      </w:r>
      <w:hyperlink r:id="rId25" w:tooltip="Avicultura" w:history="1">
        <w:r w:rsidRPr="00935616">
          <w:rPr>
            <w:rStyle w:val="Hipervnculo"/>
            <w:rFonts w:ascii="Times New Roman" w:hAnsi="Times New Roman" w:cs="Times New Roman"/>
            <w:color w:val="auto"/>
            <w:sz w:val="24"/>
            <w:u w:val="none"/>
          </w:rPr>
          <w:t>avicultura</w:t>
        </w:r>
      </w:hyperlink>
      <w:r w:rsidRPr="00935616">
        <w:rPr>
          <w:rFonts w:ascii="Times New Roman" w:hAnsi="Times New Roman" w:cs="Times New Roman"/>
          <w:sz w:val="24"/>
        </w:rPr>
        <w:t> y la </w:t>
      </w:r>
      <w:hyperlink r:id="rId26" w:tooltip="Apicultura" w:history="1">
        <w:r w:rsidRPr="00935616">
          <w:rPr>
            <w:rStyle w:val="Hipervnculo"/>
            <w:rFonts w:ascii="Times New Roman" w:hAnsi="Times New Roman" w:cs="Times New Roman"/>
            <w:color w:val="auto"/>
            <w:sz w:val="24"/>
            <w:u w:val="none"/>
          </w:rPr>
          <w:t>apicultura</w:t>
        </w:r>
      </w:hyperlink>
      <w:r w:rsidRPr="00935616">
        <w:rPr>
          <w:rFonts w:ascii="Times New Roman" w:hAnsi="Times New Roman" w:cs="Times New Roman"/>
          <w:sz w:val="24"/>
        </w:rPr>
        <w:t xml:space="preserve">. </w:t>
      </w:r>
    </w:p>
    <w:p w:rsidR="00935616" w:rsidRPr="00935616" w:rsidRDefault="00935616" w:rsidP="00935616">
      <w:pPr>
        <w:spacing w:line="276" w:lineRule="auto"/>
        <w:jc w:val="both"/>
        <w:rPr>
          <w:rFonts w:ascii="Times New Roman" w:hAnsi="Times New Roman" w:cs="Times New Roman"/>
          <w:sz w:val="24"/>
        </w:rPr>
      </w:pPr>
      <w:r w:rsidRPr="00935616">
        <w:rPr>
          <w:rFonts w:ascii="Times New Roman" w:hAnsi="Times New Roman" w:cs="Times New Roman"/>
          <w:sz w:val="24"/>
        </w:rPr>
        <w:t>La ganadería está relacionada con la agricultura, ya que en una granja ambas pueden estar relacionadas. En estos casos el ganado aporta el estiércol, que es utilizado como abono, y los cultivos aportan el alimento para los animales. La agricultura es el sector económico más amplio del mundo. En todo el mundo, hay más gente que se dedica a la agricultura que al total del resto de las ocupaciones juntas. Mediante el uso de fertilizantes, herbicidas, plaguicidas y fungicidas en la agricultura se ha aumentado increíblemente la eficacia en la producción de alimentos. Estos modernos métodos de producción han reducido costes y han aumentado la variedad de alimentos disponibles.</w:t>
      </w:r>
    </w:p>
    <w:p w:rsidR="00935616" w:rsidRPr="00935616" w:rsidRDefault="00935616" w:rsidP="00935616">
      <w:pPr>
        <w:spacing w:line="276" w:lineRule="auto"/>
        <w:jc w:val="both"/>
        <w:rPr>
          <w:rFonts w:ascii="Times New Roman" w:hAnsi="Times New Roman" w:cs="Times New Roman"/>
          <w:sz w:val="24"/>
        </w:rPr>
      </w:pPr>
      <w:r w:rsidRPr="00935616">
        <w:rPr>
          <w:rFonts w:ascii="Times New Roman" w:hAnsi="Times New Roman" w:cs="Times New Roman"/>
          <w:sz w:val="24"/>
        </w:rPr>
        <w:t xml:space="preserve">Actividades: </w:t>
      </w:r>
    </w:p>
    <w:p w:rsidR="00935616" w:rsidRPr="00935616" w:rsidRDefault="00935616" w:rsidP="00935616">
      <w:pPr>
        <w:pStyle w:val="Prrafodelista"/>
        <w:numPr>
          <w:ilvl w:val="0"/>
          <w:numId w:val="2"/>
        </w:numPr>
        <w:autoSpaceDE w:val="0"/>
        <w:autoSpaceDN w:val="0"/>
        <w:adjustRightInd w:val="0"/>
        <w:spacing w:after="0"/>
        <w:rPr>
          <w:rFonts w:ascii="Times New Roman" w:hAnsi="Times New Roman" w:cs="Times New Roman"/>
          <w:b w:val="0"/>
          <w:color w:val="000000"/>
          <w:sz w:val="28"/>
        </w:rPr>
      </w:pPr>
      <w:r w:rsidRPr="00935616">
        <w:rPr>
          <w:rFonts w:ascii="Times New Roman" w:hAnsi="Times New Roman" w:cs="Times New Roman"/>
          <w:b w:val="0"/>
          <w:sz w:val="28"/>
        </w:rPr>
        <w:t xml:space="preserve">¿Qué producción agrícola o ganadera se realiza actualmente en tu colonia? </w:t>
      </w:r>
    </w:p>
    <w:p w:rsidR="00935616" w:rsidRPr="00935616" w:rsidRDefault="00935616" w:rsidP="00935616">
      <w:pPr>
        <w:pStyle w:val="Prrafodelista"/>
        <w:numPr>
          <w:ilvl w:val="0"/>
          <w:numId w:val="2"/>
        </w:numPr>
        <w:autoSpaceDE w:val="0"/>
        <w:autoSpaceDN w:val="0"/>
        <w:adjustRightInd w:val="0"/>
        <w:spacing w:after="0"/>
        <w:rPr>
          <w:rFonts w:ascii="Times New Roman" w:hAnsi="Times New Roman" w:cs="Times New Roman"/>
          <w:b w:val="0"/>
          <w:color w:val="000000"/>
          <w:sz w:val="28"/>
        </w:rPr>
      </w:pPr>
      <w:r w:rsidRPr="00935616">
        <w:rPr>
          <w:rFonts w:ascii="Times New Roman" w:hAnsi="Times New Roman" w:cs="Times New Roman"/>
          <w:b w:val="0"/>
          <w:sz w:val="28"/>
        </w:rPr>
        <w:t xml:space="preserve">¿Es diferente a la de años anteriores? ¿Cómo? </w:t>
      </w:r>
    </w:p>
    <w:p w:rsidR="00935616" w:rsidRPr="00935616" w:rsidRDefault="00935616" w:rsidP="00935616">
      <w:pPr>
        <w:pStyle w:val="Prrafodelista"/>
        <w:numPr>
          <w:ilvl w:val="0"/>
          <w:numId w:val="2"/>
        </w:numPr>
        <w:autoSpaceDE w:val="0"/>
        <w:autoSpaceDN w:val="0"/>
        <w:adjustRightInd w:val="0"/>
        <w:spacing w:after="0"/>
        <w:rPr>
          <w:rFonts w:ascii="Times New Roman" w:hAnsi="Times New Roman" w:cs="Times New Roman"/>
          <w:b w:val="0"/>
          <w:color w:val="000000"/>
          <w:sz w:val="28"/>
        </w:rPr>
      </w:pPr>
      <w:r w:rsidRPr="00935616">
        <w:rPr>
          <w:rFonts w:ascii="Times New Roman" w:hAnsi="Times New Roman" w:cs="Times New Roman"/>
          <w:b w:val="0"/>
          <w:sz w:val="28"/>
        </w:rPr>
        <w:t>¿Tus padres, abuelos o familiares directos trabajan en alguna de esas dos actividades? Explica en no menos de 8 renglones.</w:t>
      </w:r>
    </w:p>
    <w:p w:rsidR="00935616" w:rsidRPr="00935616" w:rsidRDefault="00935616" w:rsidP="00935616">
      <w:pPr>
        <w:pStyle w:val="Prrafodelista"/>
        <w:numPr>
          <w:ilvl w:val="0"/>
          <w:numId w:val="2"/>
        </w:numPr>
        <w:autoSpaceDE w:val="0"/>
        <w:autoSpaceDN w:val="0"/>
        <w:adjustRightInd w:val="0"/>
        <w:spacing w:after="0"/>
        <w:rPr>
          <w:rFonts w:ascii="Times New Roman" w:hAnsi="Times New Roman" w:cs="Times New Roman"/>
          <w:b w:val="0"/>
          <w:color w:val="000000"/>
          <w:sz w:val="28"/>
        </w:rPr>
      </w:pPr>
      <w:r w:rsidRPr="00935616">
        <w:rPr>
          <w:rFonts w:ascii="Times New Roman" w:hAnsi="Times New Roman" w:cs="Times New Roman"/>
          <w:b w:val="0"/>
          <w:sz w:val="28"/>
        </w:rPr>
        <w:t>¿Qué actividad se da con más frecuencia?</w:t>
      </w:r>
    </w:p>
    <w:p w:rsidR="00935616" w:rsidRPr="00935616" w:rsidRDefault="00935616" w:rsidP="00935616">
      <w:pPr>
        <w:pStyle w:val="Prrafodelista"/>
        <w:numPr>
          <w:ilvl w:val="0"/>
          <w:numId w:val="1"/>
        </w:numPr>
        <w:autoSpaceDE w:val="0"/>
        <w:autoSpaceDN w:val="0"/>
        <w:adjustRightInd w:val="0"/>
        <w:spacing w:after="0"/>
        <w:rPr>
          <w:rFonts w:ascii="Times New Roman" w:hAnsi="Times New Roman" w:cs="Times New Roman"/>
          <w:b w:val="0"/>
          <w:color w:val="000000"/>
          <w:sz w:val="28"/>
        </w:rPr>
      </w:pPr>
      <w:r w:rsidRPr="00935616">
        <w:rPr>
          <w:rFonts w:ascii="Times New Roman" w:hAnsi="Times New Roman" w:cs="Times New Roman"/>
          <w:b w:val="0"/>
          <w:sz w:val="28"/>
        </w:rPr>
        <w:t>Si es ganadera: que animales se cría: ………………………………….</w:t>
      </w:r>
    </w:p>
    <w:p w:rsidR="00935616" w:rsidRPr="00935616" w:rsidRDefault="00935616" w:rsidP="00935616">
      <w:pPr>
        <w:pStyle w:val="Prrafodelista"/>
        <w:numPr>
          <w:ilvl w:val="0"/>
          <w:numId w:val="1"/>
        </w:numPr>
        <w:autoSpaceDE w:val="0"/>
        <w:autoSpaceDN w:val="0"/>
        <w:adjustRightInd w:val="0"/>
        <w:spacing w:after="0"/>
        <w:rPr>
          <w:rFonts w:ascii="Times New Roman" w:hAnsi="Times New Roman" w:cs="Times New Roman"/>
          <w:b w:val="0"/>
          <w:color w:val="000000"/>
          <w:sz w:val="28"/>
        </w:rPr>
      </w:pPr>
      <w:r w:rsidRPr="00935616">
        <w:rPr>
          <w:rFonts w:ascii="Times New Roman" w:hAnsi="Times New Roman" w:cs="Times New Roman"/>
          <w:b w:val="0"/>
          <w:sz w:val="28"/>
        </w:rPr>
        <w:t>Si es agrícola, que hortalizas u otros productos ofrece: …………………………</w:t>
      </w:r>
    </w:p>
    <w:p w:rsidR="00935616" w:rsidRPr="00935616" w:rsidRDefault="00935616" w:rsidP="00935616">
      <w:pPr>
        <w:pStyle w:val="Prrafodelista"/>
        <w:numPr>
          <w:ilvl w:val="0"/>
          <w:numId w:val="2"/>
        </w:numPr>
        <w:autoSpaceDE w:val="0"/>
        <w:autoSpaceDN w:val="0"/>
        <w:adjustRightInd w:val="0"/>
        <w:spacing w:after="0"/>
        <w:rPr>
          <w:rFonts w:ascii="Times New Roman" w:hAnsi="Times New Roman" w:cs="Times New Roman"/>
          <w:b w:val="0"/>
          <w:color w:val="000000"/>
          <w:sz w:val="28"/>
        </w:rPr>
      </w:pPr>
      <w:r w:rsidRPr="00935616">
        <w:rPr>
          <w:rFonts w:ascii="Times New Roman" w:hAnsi="Times New Roman" w:cs="Times New Roman"/>
          <w:b w:val="0"/>
          <w:color w:val="000000"/>
          <w:sz w:val="28"/>
        </w:rPr>
        <w:t xml:space="preserve">Lee el texto y comenta si alguno de los animales presentes en el texto se cría a en tu colonia. </w:t>
      </w:r>
    </w:p>
    <w:p w:rsidR="00935616" w:rsidRPr="00935616" w:rsidRDefault="00935616" w:rsidP="00935616">
      <w:pPr>
        <w:autoSpaceDE w:val="0"/>
        <w:autoSpaceDN w:val="0"/>
        <w:adjustRightInd w:val="0"/>
        <w:spacing w:after="0" w:line="276" w:lineRule="auto"/>
        <w:ind w:left="360"/>
        <w:rPr>
          <w:rFonts w:ascii="Times New Roman" w:hAnsi="Times New Roman" w:cs="Times New Roman"/>
          <w:color w:val="000000"/>
          <w:sz w:val="24"/>
        </w:rPr>
      </w:pPr>
      <w:r w:rsidRPr="00935616">
        <w:rPr>
          <w:rFonts w:ascii="Times New Roman" w:hAnsi="Times New Roman" w:cs="Times New Roman"/>
          <w:color w:val="000000"/>
          <w:sz w:val="24"/>
        </w:rPr>
        <w:t xml:space="preserve"> </w:t>
      </w:r>
    </w:p>
    <w:p w:rsidR="00935616" w:rsidRPr="00935616" w:rsidRDefault="00935616" w:rsidP="00935616">
      <w:pPr>
        <w:spacing w:line="276" w:lineRule="auto"/>
        <w:jc w:val="both"/>
        <w:rPr>
          <w:rFonts w:ascii="Times New Roman" w:hAnsi="Times New Roman" w:cs="Times New Roman"/>
          <w:b/>
          <w:sz w:val="24"/>
        </w:rPr>
      </w:pPr>
      <w:r w:rsidRPr="00935616">
        <w:rPr>
          <w:rFonts w:ascii="Times New Roman" w:hAnsi="Times New Roman" w:cs="Times New Roman"/>
          <w:b/>
          <w:sz w:val="24"/>
        </w:rPr>
        <w:t xml:space="preserve">ATENCIÓN:  alumnos al momento de realizar las consignas recuerden que siempre se contesta en forma de oración. Se empieza con mayúscula. Cuando copien en sus carpetas todas las tareas no se olviden de los signos de puntuación como: la coma, el punto seguido, el punto aparte, los signos de preguntas, las comillas, etc. Sino saben que significa una palabra o no saben cómo se escribe utilicen el diccionario en papel o del celular.  Todos estos criterios se tendrán en cuenta a la hora de corregir y evaluar sus trabajos, recuerden todo es para su nota. </w:t>
      </w:r>
      <w:r w:rsidRPr="00935616">
        <w:rPr>
          <w:rFonts w:ascii="Times New Roman" w:hAnsi="Times New Roman" w:cs="Times New Roman"/>
          <w:b/>
          <w:i/>
          <w:sz w:val="24"/>
        </w:rPr>
        <w:t>No estamos de vacaciones, a quedarse en casa y estudiar.</w:t>
      </w: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Pr="00795C54" w:rsidRDefault="00935616" w:rsidP="00935616">
      <w:pPr>
        <w:jc w:val="center"/>
        <w:rPr>
          <w:rFonts w:ascii="Bradley Hand ITC" w:hAnsi="Bradley Hand ITC"/>
          <w:b/>
          <w:bCs/>
          <w:sz w:val="28"/>
          <w:szCs w:val="28"/>
          <w:u w:val="single"/>
        </w:rPr>
      </w:pPr>
      <w:r w:rsidRPr="00795C54">
        <w:rPr>
          <w:rFonts w:ascii="Bradley Hand ITC" w:hAnsi="Bradley Hand ITC"/>
          <w:b/>
          <w:bCs/>
          <w:sz w:val="28"/>
          <w:szCs w:val="28"/>
          <w:u w:val="single"/>
        </w:rPr>
        <w:t>Plan de búsqueda</w:t>
      </w:r>
    </w:p>
    <w:p w:rsidR="00935616" w:rsidRPr="00D7154C" w:rsidRDefault="00935616" w:rsidP="00935616">
      <w:pPr>
        <w:rPr>
          <w:rFonts w:ascii="Bradley Hand ITC" w:hAnsi="Bradley Hand ITC"/>
          <w:b/>
          <w:sz w:val="28"/>
          <w:szCs w:val="28"/>
        </w:rPr>
      </w:pPr>
      <w:r w:rsidRPr="00D7154C">
        <w:rPr>
          <w:rFonts w:ascii="Bradley Hand ITC" w:hAnsi="Bradley Hand ITC"/>
          <w:b/>
          <w:sz w:val="28"/>
          <w:szCs w:val="28"/>
        </w:rPr>
        <w:t>Espacio: Artística</w:t>
      </w:r>
    </w:p>
    <w:p w:rsidR="00935616" w:rsidRPr="00D7154C" w:rsidRDefault="00935616" w:rsidP="00935616">
      <w:pPr>
        <w:rPr>
          <w:rFonts w:ascii="Bradley Hand ITC" w:hAnsi="Bradley Hand ITC"/>
          <w:b/>
          <w:sz w:val="28"/>
          <w:szCs w:val="28"/>
        </w:rPr>
      </w:pPr>
      <w:r w:rsidRPr="00D7154C">
        <w:rPr>
          <w:rFonts w:ascii="Bradley Hand ITC" w:hAnsi="Bradley Hand ITC"/>
          <w:b/>
          <w:sz w:val="28"/>
          <w:szCs w:val="28"/>
        </w:rPr>
        <w:t>Destinatarios: Ciclo básico</w:t>
      </w:r>
    </w:p>
    <w:p w:rsidR="00935616" w:rsidRDefault="00935616" w:rsidP="00935616">
      <w:pPr>
        <w:rPr>
          <w:rFonts w:ascii="Bradley Hand ITC" w:hAnsi="Bradley Hand ITC"/>
          <w:sz w:val="28"/>
          <w:szCs w:val="28"/>
        </w:rPr>
      </w:pPr>
    </w:p>
    <w:p w:rsidR="00935616" w:rsidRDefault="00935616" w:rsidP="00935616">
      <w:pPr>
        <w:rPr>
          <w:rFonts w:ascii="Bradley Hand ITC" w:hAnsi="Bradley Hand ITC"/>
          <w:sz w:val="28"/>
          <w:szCs w:val="28"/>
        </w:rPr>
      </w:pPr>
      <w:r>
        <w:rPr>
          <w:rFonts w:ascii="Bradley Hand ITC" w:hAnsi="Bradley Hand ITC"/>
          <w:sz w:val="28"/>
          <w:szCs w:val="28"/>
        </w:rPr>
        <w:t>Cuestionario previo:</w:t>
      </w:r>
    </w:p>
    <w:p w:rsidR="00935616" w:rsidRDefault="00935616" w:rsidP="00935616">
      <w:pPr>
        <w:pStyle w:val="Prrafodelista"/>
        <w:numPr>
          <w:ilvl w:val="0"/>
          <w:numId w:val="3"/>
        </w:numPr>
        <w:spacing w:after="160" w:line="259" w:lineRule="auto"/>
        <w:rPr>
          <w:rFonts w:ascii="Bradley Hand ITC" w:hAnsi="Bradley Hand ITC"/>
          <w:sz w:val="28"/>
          <w:szCs w:val="28"/>
        </w:rPr>
      </w:pPr>
      <w:r>
        <w:rPr>
          <w:rFonts w:ascii="Bradley Hand ITC" w:hAnsi="Bradley Hand ITC"/>
          <w:sz w:val="28"/>
          <w:szCs w:val="28"/>
        </w:rPr>
        <w:t>¿Qué es la producción?</w:t>
      </w:r>
    </w:p>
    <w:p w:rsidR="00935616" w:rsidRDefault="00935616" w:rsidP="00935616">
      <w:pPr>
        <w:pStyle w:val="Prrafodelista"/>
        <w:numPr>
          <w:ilvl w:val="0"/>
          <w:numId w:val="3"/>
        </w:numPr>
        <w:spacing w:after="160" w:line="259" w:lineRule="auto"/>
        <w:rPr>
          <w:rFonts w:ascii="Bradley Hand ITC" w:hAnsi="Bradley Hand ITC"/>
          <w:sz w:val="28"/>
          <w:szCs w:val="28"/>
        </w:rPr>
      </w:pPr>
      <w:r>
        <w:rPr>
          <w:rFonts w:ascii="Bradley Hand ITC" w:hAnsi="Bradley Hand ITC"/>
          <w:sz w:val="28"/>
          <w:szCs w:val="28"/>
        </w:rPr>
        <w:t>¿Qué producción realiza tu familia?</w:t>
      </w:r>
    </w:p>
    <w:p w:rsidR="00935616" w:rsidRDefault="00935616" w:rsidP="00935616">
      <w:pPr>
        <w:pStyle w:val="Prrafodelista"/>
        <w:numPr>
          <w:ilvl w:val="0"/>
          <w:numId w:val="3"/>
        </w:numPr>
        <w:spacing w:after="160" w:line="259" w:lineRule="auto"/>
        <w:rPr>
          <w:rFonts w:ascii="Bradley Hand ITC" w:hAnsi="Bradley Hand ITC"/>
          <w:sz w:val="28"/>
          <w:szCs w:val="28"/>
        </w:rPr>
      </w:pPr>
      <w:r>
        <w:rPr>
          <w:rFonts w:ascii="Bradley Hand ITC" w:hAnsi="Bradley Hand ITC"/>
          <w:sz w:val="28"/>
          <w:szCs w:val="28"/>
        </w:rPr>
        <w:t>¿Qué producían anteriormente?</w:t>
      </w:r>
    </w:p>
    <w:p w:rsidR="00935616" w:rsidRDefault="00935616" w:rsidP="00935616">
      <w:pPr>
        <w:pStyle w:val="Prrafodelista"/>
        <w:numPr>
          <w:ilvl w:val="0"/>
          <w:numId w:val="3"/>
        </w:numPr>
        <w:spacing w:after="160" w:line="259" w:lineRule="auto"/>
        <w:rPr>
          <w:rFonts w:ascii="Bradley Hand ITC" w:hAnsi="Bradley Hand ITC"/>
          <w:sz w:val="28"/>
          <w:szCs w:val="28"/>
        </w:rPr>
      </w:pPr>
      <w:r>
        <w:rPr>
          <w:rFonts w:ascii="Bradley Hand ITC" w:hAnsi="Bradley Hand ITC"/>
          <w:sz w:val="28"/>
          <w:szCs w:val="28"/>
        </w:rPr>
        <w:t>¿Qué factores afectaron o afectan a la producción familiar o de la comunidad?</w:t>
      </w:r>
    </w:p>
    <w:p w:rsidR="00935616" w:rsidRDefault="00935616" w:rsidP="00935616">
      <w:pPr>
        <w:pStyle w:val="Prrafodelista"/>
        <w:numPr>
          <w:ilvl w:val="0"/>
          <w:numId w:val="3"/>
        </w:numPr>
        <w:spacing w:after="160" w:line="259" w:lineRule="auto"/>
        <w:rPr>
          <w:rFonts w:ascii="Bradley Hand ITC" w:hAnsi="Bradley Hand ITC"/>
          <w:sz w:val="28"/>
          <w:szCs w:val="28"/>
        </w:rPr>
      </w:pPr>
      <w:r>
        <w:rPr>
          <w:rFonts w:ascii="Bradley Hand ITC" w:hAnsi="Bradley Hand ITC"/>
          <w:sz w:val="28"/>
          <w:szCs w:val="28"/>
        </w:rPr>
        <w:t>¿Cuál es la producción principal de la comunidad?</w:t>
      </w:r>
    </w:p>
    <w:p w:rsidR="00935616" w:rsidRDefault="00935616" w:rsidP="00935616">
      <w:pPr>
        <w:pStyle w:val="Prrafodelista"/>
        <w:rPr>
          <w:rFonts w:ascii="Bradley Hand ITC" w:hAnsi="Bradley Hand ITC"/>
          <w:sz w:val="28"/>
          <w:szCs w:val="28"/>
        </w:rPr>
      </w:pPr>
    </w:p>
    <w:p w:rsidR="00935616" w:rsidRDefault="00935616" w:rsidP="00935616">
      <w:pPr>
        <w:pStyle w:val="Prrafodelista"/>
        <w:ind w:left="0"/>
        <w:rPr>
          <w:rFonts w:ascii="Bradley Hand ITC" w:hAnsi="Bradley Hand ITC"/>
          <w:sz w:val="28"/>
          <w:szCs w:val="28"/>
        </w:rPr>
      </w:pPr>
      <w:r>
        <w:rPr>
          <w:rFonts w:ascii="Bradley Hand ITC" w:hAnsi="Bradley Hand ITC"/>
          <w:sz w:val="28"/>
          <w:szCs w:val="28"/>
        </w:rPr>
        <w:t>Actividad:</w:t>
      </w:r>
    </w:p>
    <w:p w:rsidR="00935616" w:rsidRDefault="00935616" w:rsidP="00935616">
      <w:pPr>
        <w:pStyle w:val="Prrafodelista"/>
        <w:numPr>
          <w:ilvl w:val="0"/>
          <w:numId w:val="4"/>
        </w:numPr>
        <w:spacing w:after="160" w:line="259" w:lineRule="auto"/>
        <w:ind w:left="284" w:hanging="142"/>
        <w:rPr>
          <w:rFonts w:ascii="Bradley Hand ITC" w:hAnsi="Bradley Hand ITC"/>
          <w:sz w:val="28"/>
          <w:szCs w:val="28"/>
        </w:rPr>
      </w:pPr>
      <w:r>
        <w:rPr>
          <w:rFonts w:ascii="Bradley Hand ITC" w:hAnsi="Bradley Hand ITC"/>
          <w:sz w:val="28"/>
          <w:szCs w:val="28"/>
        </w:rPr>
        <w:t xml:space="preserve">Realiza dos pinturas o dibujos a color; donde puedas plasmar la producción de tu familia o de la comunidad, una en </w:t>
      </w:r>
      <w:r w:rsidRPr="00795C54">
        <w:rPr>
          <w:rFonts w:ascii="Bradley Hand ITC" w:hAnsi="Bradley Hand ITC"/>
          <w:sz w:val="28"/>
          <w:szCs w:val="28"/>
        </w:rPr>
        <w:t>estos</w:t>
      </w:r>
      <w:r>
        <w:rPr>
          <w:rFonts w:ascii="Bradley Hand ITC" w:hAnsi="Bradley Hand ITC"/>
          <w:sz w:val="28"/>
          <w:szCs w:val="28"/>
        </w:rPr>
        <w:t xml:space="preserve"> tiempos y otra para el pasado.</w:t>
      </w:r>
    </w:p>
    <w:p w:rsidR="00935616" w:rsidRDefault="00935616" w:rsidP="00935616">
      <w:pPr>
        <w:pStyle w:val="Prrafodelista"/>
        <w:ind w:left="1440"/>
        <w:rPr>
          <w:rFonts w:ascii="Bradley Hand ITC" w:hAnsi="Bradley Hand ITC"/>
          <w:sz w:val="28"/>
          <w:szCs w:val="28"/>
        </w:rPr>
      </w:pPr>
    </w:p>
    <w:p w:rsidR="00935616" w:rsidRDefault="00935616" w:rsidP="00935616">
      <w:pPr>
        <w:pStyle w:val="Prrafodelista"/>
        <w:ind w:left="1440"/>
        <w:rPr>
          <w:rFonts w:ascii="Bradley Hand ITC" w:hAnsi="Bradley Hand ITC"/>
          <w:sz w:val="28"/>
          <w:szCs w:val="28"/>
        </w:rPr>
      </w:pPr>
    </w:p>
    <w:p w:rsidR="00935616" w:rsidRDefault="00935616" w:rsidP="00935616">
      <w:pPr>
        <w:pStyle w:val="Prrafodelista"/>
        <w:ind w:left="0"/>
        <w:rPr>
          <w:rFonts w:ascii="Bradley Hand ITC" w:hAnsi="Bradley Hand ITC"/>
          <w:sz w:val="28"/>
          <w:szCs w:val="28"/>
        </w:rPr>
      </w:pPr>
      <w:r>
        <w:rPr>
          <w:rFonts w:ascii="Bradley Hand ITC" w:hAnsi="Bradley Hand ITC"/>
          <w:noProof/>
          <w:sz w:val="28"/>
          <w:szCs w:val="28"/>
          <w:lang w:val="en-US"/>
        </w:rPr>
        <w:drawing>
          <wp:inline distT="0" distB="0" distL="0" distR="0" wp14:anchorId="37E1628E" wp14:editId="5C8EBD5F">
            <wp:extent cx="2857500" cy="1543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icultura antes.jpg"/>
                    <pic:cNvPicPr/>
                  </pic:nvPicPr>
                  <pic:blipFill>
                    <a:blip r:embed="rId27">
                      <a:extLst>
                        <a:ext uri="{28A0092B-C50C-407E-A947-70E740481C1C}">
                          <a14:useLocalDpi xmlns:a14="http://schemas.microsoft.com/office/drawing/2010/main" val="0"/>
                        </a:ext>
                      </a:extLst>
                    </a:blip>
                    <a:stretch>
                      <a:fillRect/>
                    </a:stretch>
                  </pic:blipFill>
                  <pic:spPr>
                    <a:xfrm>
                      <a:off x="0" y="0"/>
                      <a:ext cx="2857500" cy="1543050"/>
                    </a:xfrm>
                    <a:prstGeom prst="rect">
                      <a:avLst/>
                    </a:prstGeom>
                  </pic:spPr>
                </pic:pic>
              </a:graphicData>
            </a:graphic>
          </wp:inline>
        </w:drawing>
      </w:r>
    </w:p>
    <w:p w:rsidR="00935616" w:rsidRPr="00E940A9" w:rsidRDefault="00935616" w:rsidP="00935616">
      <w:r>
        <w:t xml:space="preserve">Antes </w:t>
      </w:r>
    </w:p>
    <w:p w:rsidR="00935616" w:rsidRDefault="00935616" w:rsidP="00935616">
      <w:pPr>
        <w:rPr>
          <w:rFonts w:ascii="Bradley Hand ITC" w:hAnsi="Bradley Hand ITC"/>
          <w:sz w:val="28"/>
          <w:szCs w:val="28"/>
        </w:rPr>
      </w:pPr>
      <w:r>
        <w:rPr>
          <w:noProof/>
          <w:lang w:val="en-US"/>
        </w:rPr>
        <w:drawing>
          <wp:inline distT="0" distB="0" distL="0" distR="0" wp14:anchorId="6B03D2E8" wp14:editId="0CBEEF9E">
            <wp:extent cx="2891481" cy="1628775"/>
            <wp:effectExtent l="0" t="0" r="4445" b="0"/>
            <wp:docPr id="2" name="Imagen 2" descr="Imagen que contiene pasto, exterior, máquina, ca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ricultura ahora.jpg"/>
                    <pic:cNvPicPr/>
                  </pic:nvPicPr>
                  <pic:blipFill>
                    <a:blip r:embed="rId28">
                      <a:extLst>
                        <a:ext uri="{28A0092B-C50C-407E-A947-70E740481C1C}">
                          <a14:useLocalDpi xmlns:a14="http://schemas.microsoft.com/office/drawing/2010/main" val="0"/>
                        </a:ext>
                      </a:extLst>
                    </a:blip>
                    <a:stretch>
                      <a:fillRect/>
                    </a:stretch>
                  </pic:blipFill>
                  <pic:spPr>
                    <a:xfrm>
                      <a:off x="0" y="0"/>
                      <a:ext cx="2892773" cy="1629503"/>
                    </a:xfrm>
                    <a:prstGeom prst="rect">
                      <a:avLst/>
                    </a:prstGeom>
                  </pic:spPr>
                </pic:pic>
              </a:graphicData>
            </a:graphic>
          </wp:inline>
        </w:drawing>
      </w:r>
    </w:p>
    <w:p w:rsidR="00935616" w:rsidRPr="00E940A9" w:rsidRDefault="00935616" w:rsidP="00935616">
      <w:r>
        <w:t xml:space="preserve">Ahora </w:t>
      </w: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Default="00935616" w:rsidP="00935616">
      <w:pPr>
        <w:jc w:val="both"/>
        <w:rPr>
          <w:rFonts w:ascii="Times New Roman" w:hAnsi="Times New Roman" w:cs="Times New Roman"/>
          <w:b/>
          <w:sz w:val="28"/>
        </w:rPr>
      </w:pPr>
    </w:p>
    <w:p w:rsidR="00935616" w:rsidRPr="00935616" w:rsidRDefault="00935616" w:rsidP="00935616">
      <w:pPr>
        <w:jc w:val="center"/>
        <w:rPr>
          <w:rStyle w:val="Ttulodellibro"/>
          <w:color w:val="000000" w:themeColor="text1"/>
          <w:lang w:val="es-US"/>
        </w:rPr>
      </w:pPr>
      <w:r w:rsidRPr="00935616">
        <w:rPr>
          <w:rStyle w:val="Ttulodellibro"/>
          <w:color w:val="000000" w:themeColor="text1"/>
          <w:lang w:val="es-US"/>
        </w:rPr>
        <w:t>Plan de Búsqueda</w:t>
      </w:r>
    </w:p>
    <w:p w:rsidR="00935616" w:rsidRPr="00935616" w:rsidRDefault="00935616" w:rsidP="00935616">
      <w:pPr>
        <w:jc w:val="center"/>
        <w:rPr>
          <w:rStyle w:val="Ttulodellibro"/>
          <w:color w:val="000000" w:themeColor="text1"/>
          <w:lang w:val="es-US"/>
        </w:rPr>
      </w:pPr>
      <w:r w:rsidRPr="00935616">
        <w:rPr>
          <w:rStyle w:val="Ttulodellibro"/>
          <w:color w:val="000000" w:themeColor="text1"/>
          <w:lang w:val="es-US"/>
        </w:rPr>
        <w:t>Área: Ciencias Sociales</w:t>
      </w:r>
    </w:p>
    <w:p w:rsidR="00935616" w:rsidRPr="00935616" w:rsidRDefault="00935616" w:rsidP="00935616">
      <w:pPr>
        <w:jc w:val="center"/>
        <w:rPr>
          <w:rStyle w:val="Ttulodellibro"/>
          <w:color w:val="000000" w:themeColor="text1"/>
          <w:lang w:val="es-US"/>
        </w:rPr>
      </w:pPr>
      <w:r w:rsidRPr="00935616">
        <w:rPr>
          <w:rStyle w:val="Ttulodellibro"/>
          <w:color w:val="000000" w:themeColor="text1"/>
          <w:lang w:val="es-US"/>
        </w:rPr>
        <w:t>Tema: La actividad agrícola – ganadera en mi comunidad.</w:t>
      </w:r>
    </w:p>
    <w:p w:rsidR="00935616" w:rsidRDefault="00935616" w:rsidP="00935616">
      <w:pPr>
        <w:jc w:val="center"/>
        <w:rPr>
          <w:rStyle w:val="Ttulodellibro"/>
          <w:color w:val="C45911" w:themeColor="accent2" w:themeShade="BF"/>
          <w:lang w:val="es-US"/>
        </w:rPr>
      </w:pPr>
    </w:p>
    <w:p w:rsidR="00935616" w:rsidRDefault="00935616" w:rsidP="00935616">
      <w:pPr>
        <w:pStyle w:val="Prrafodelista"/>
        <w:rPr>
          <w:rStyle w:val="Ttulodellibro"/>
          <w:b/>
          <w:bCs/>
          <w:i w:val="0"/>
          <w:iCs w:val="0"/>
        </w:rPr>
      </w:pPr>
      <w:r>
        <w:rPr>
          <w:b w:val="0"/>
          <w:bCs w:val="0"/>
          <w:i/>
          <w:iCs/>
          <w:noProof/>
          <w:color w:val="ED7D31" w:themeColor="accent2"/>
          <w:spacing w:val="5"/>
          <w:lang w:val="en-US"/>
        </w:rPr>
        <w:drawing>
          <wp:anchor distT="0" distB="0" distL="114300" distR="114300" simplePos="0" relativeHeight="251659264" behindDoc="1" locked="0" layoutInCell="1" allowOverlap="1" wp14:anchorId="5700E195" wp14:editId="57DB0125">
            <wp:simplePos x="0" y="0"/>
            <wp:positionH relativeFrom="margin">
              <wp:align>right</wp:align>
            </wp:positionH>
            <wp:positionV relativeFrom="paragraph">
              <wp:posOffset>5715</wp:posOffset>
            </wp:positionV>
            <wp:extent cx="3095625" cy="819150"/>
            <wp:effectExtent l="0" t="0" r="9525" b="0"/>
            <wp:wrapTight wrapText="bothSides">
              <wp:wrapPolygon edited="0">
                <wp:start x="532" y="0"/>
                <wp:lineTo x="0" y="1005"/>
                <wp:lineTo x="0" y="20595"/>
                <wp:lineTo x="532" y="21098"/>
                <wp:lineTo x="21002" y="21098"/>
                <wp:lineTo x="21534" y="20595"/>
                <wp:lineTo x="21534" y="1005"/>
                <wp:lineTo x="21002" y="0"/>
                <wp:lineTo x="532"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095625" cy="8191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935616" w:rsidRPr="001936DB" w:rsidRDefault="00935616" w:rsidP="00935616">
      <w:pPr>
        <w:pStyle w:val="Prrafodelista"/>
        <w:numPr>
          <w:ilvl w:val="0"/>
          <w:numId w:val="5"/>
        </w:numPr>
        <w:spacing w:after="160" w:line="259" w:lineRule="auto"/>
        <w:rPr>
          <w:rStyle w:val="Ttulodellibro"/>
          <w:b/>
          <w:bCs/>
          <w:i w:val="0"/>
          <w:iCs w:val="0"/>
        </w:rPr>
      </w:pPr>
      <w:r w:rsidRPr="001936DB">
        <w:rPr>
          <w:rStyle w:val="Ttulodellibro"/>
          <w:b/>
          <w:bCs/>
        </w:rPr>
        <w:t>Lee el siguiente texto.</w:t>
      </w:r>
    </w:p>
    <w:p w:rsidR="00935616" w:rsidRDefault="00935616" w:rsidP="00935616">
      <w:pPr>
        <w:pStyle w:val="Prrafodelista"/>
        <w:rPr>
          <w:rStyle w:val="Ttulodellibro"/>
          <w:b/>
          <w:bCs/>
          <w:i w:val="0"/>
          <w:iCs w:val="0"/>
        </w:rPr>
      </w:pPr>
    </w:p>
    <w:p w:rsidR="00935616" w:rsidRDefault="00935616" w:rsidP="00935616">
      <w:pPr>
        <w:pStyle w:val="Prrafodelista"/>
        <w:rPr>
          <w:rStyle w:val="Ttulodellibro"/>
          <w:i w:val="0"/>
          <w:iCs w:val="0"/>
          <w:u w:val="single"/>
        </w:rPr>
      </w:pPr>
      <w:r>
        <w:rPr>
          <w:rStyle w:val="Ttulodellibro"/>
          <w:u w:val="single"/>
        </w:rPr>
        <w:t>Entrando en tema</w:t>
      </w:r>
    </w:p>
    <w:p w:rsidR="00935616" w:rsidRDefault="00935616" w:rsidP="00935616">
      <w:pPr>
        <w:pStyle w:val="Prrafodelista"/>
        <w:jc w:val="both"/>
        <w:rPr>
          <w:rStyle w:val="Ttulodellibro"/>
          <w:b/>
          <w:bCs/>
          <w:i w:val="0"/>
          <w:iCs w:val="0"/>
        </w:rPr>
      </w:pPr>
      <w:r>
        <w:rPr>
          <w:rStyle w:val="Ttulodellibro"/>
          <w:b/>
          <w:bCs/>
        </w:rPr>
        <w:t>La agricultura tiene una importancia estratégica en la economía argentina y la creciente demanda de productos agropecuarios constituye una gran oportunidad para el desarrollo equitativo de los territorios del país a través de la producción primaria (agricultura y ganadería). Argentina tiene una gran responsabilidad en la futura seguridad alimentaria por ser uno de los países con mayores potenciales para la producción de alimentos. Se estima que nuestro país produce alimentos para alrededor de 400 millones de personas.</w:t>
      </w:r>
    </w:p>
    <w:p w:rsidR="00935616" w:rsidRDefault="00935616" w:rsidP="00935616">
      <w:pPr>
        <w:pStyle w:val="Prrafodelista"/>
        <w:jc w:val="both"/>
        <w:rPr>
          <w:rStyle w:val="Ttulodellibro"/>
          <w:b/>
          <w:bCs/>
          <w:i w:val="0"/>
          <w:iCs w:val="0"/>
        </w:rPr>
      </w:pPr>
      <w:r>
        <w:rPr>
          <w:rStyle w:val="Ttulodellibro"/>
          <w:b/>
          <w:bCs/>
        </w:rPr>
        <w:t xml:space="preserve">       La diversidad de clima y de suelo de la Argentina posibilita producir una amplia variedad de productos como ser: trigo, soja, maíz, girasol, arroz, sorgo; así como también la cría de ganado como, por ejemplo, el bovino, equino o caprino y en menor medida la cunicultura, la avicultura y la apicultura en diferentes regiones del país.</w:t>
      </w:r>
    </w:p>
    <w:p w:rsidR="00935616" w:rsidRDefault="00935616" w:rsidP="00935616">
      <w:pPr>
        <w:pStyle w:val="Prrafodelista"/>
        <w:jc w:val="both"/>
        <w:rPr>
          <w:rStyle w:val="Ttulodellibro"/>
          <w:b/>
          <w:bCs/>
          <w:i w:val="0"/>
          <w:iCs w:val="0"/>
        </w:rPr>
      </w:pPr>
      <w:r>
        <w:rPr>
          <w:rStyle w:val="Ttulodellibro"/>
          <w:b/>
          <w:bCs/>
        </w:rPr>
        <w:t xml:space="preserve">       La agricultura y la ganadería poseen una estrecha relación, pues ambas tienen como objetivo fundamental la producción y obtención de alimentos de máxima calidad respetando siempre el medio ambiente y conservando la fertilidad de la tierra mediante la utilización óptima de los recursos naturales.</w:t>
      </w:r>
    </w:p>
    <w:p w:rsidR="00935616" w:rsidRDefault="00935616" w:rsidP="00935616">
      <w:pPr>
        <w:pStyle w:val="Prrafodelista"/>
        <w:jc w:val="both"/>
        <w:rPr>
          <w:rStyle w:val="Ttulodellibro"/>
          <w:b/>
          <w:bCs/>
          <w:i w:val="0"/>
          <w:iCs w:val="0"/>
        </w:rPr>
      </w:pPr>
      <w:r>
        <w:rPr>
          <w:rStyle w:val="Ttulodellibro"/>
          <w:b/>
          <w:bCs/>
        </w:rPr>
        <w:t xml:space="preserve">      Como parte de una región productiva del país, la Provincia de Formosa posee una agricultura diversificada donde se produce arroz, algodón, maíz, sorgo, girasol, banana, citrus, zapallo, sandía, batata, etc.; y también la mayoría de los campos conviven la agricultura con la ganadería, lo que hace a la mayor estabilidad de los sistemas productivos.</w:t>
      </w:r>
    </w:p>
    <w:p w:rsidR="00935616" w:rsidRDefault="00935616" w:rsidP="00935616">
      <w:pPr>
        <w:pStyle w:val="Prrafodelista"/>
        <w:rPr>
          <w:rStyle w:val="Ttulodellibro"/>
          <w:b/>
          <w:bCs/>
          <w:i w:val="0"/>
          <w:iCs w:val="0"/>
          <w:u w:val="single"/>
        </w:rPr>
      </w:pPr>
      <w:r>
        <w:rPr>
          <w:rStyle w:val="Ttulodellibro"/>
          <w:b/>
          <w:bCs/>
          <w:u w:val="single"/>
        </w:rPr>
        <w:t>Actividades:</w:t>
      </w:r>
    </w:p>
    <w:p w:rsidR="00935616" w:rsidRDefault="00935616" w:rsidP="00935616">
      <w:pPr>
        <w:pStyle w:val="Prrafodelista"/>
        <w:numPr>
          <w:ilvl w:val="0"/>
          <w:numId w:val="5"/>
        </w:numPr>
        <w:spacing w:after="160" w:line="259" w:lineRule="auto"/>
        <w:rPr>
          <w:rStyle w:val="Ttulodellibro"/>
          <w:b/>
          <w:bCs/>
          <w:i w:val="0"/>
          <w:iCs w:val="0"/>
        </w:rPr>
      </w:pPr>
      <w:r>
        <w:rPr>
          <w:rStyle w:val="Ttulodellibro"/>
          <w:b/>
          <w:bCs/>
        </w:rPr>
        <w:t>Una vez realizada la lectura responde:</w:t>
      </w:r>
    </w:p>
    <w:p w:rsidR="00935616" w:rsidRDefault="00935616" w:rsidP="00935616">
      <w:pPr>
        <w:pStyle w:val="Prrafodelista"/>
        <w:numPr>
          <w:ilvl w:val="1"/>
          <w:numId w:val="5"/>
        </w:numPr>
        <w:spacing w:after="160" w:line="259" w:lineRule="auto"/>
        <w:jc w:val="both"/>
        <w:rPr>
          <w:rStyle w:val="Ttulodellibro"/>
          <w:b/>
          <w:bCs/>
          <w:i w:val="0"/>
          <w:iCs w:val="0"/>
        </w:rPr>
      </w:pPr>
      <w:r>
        <w:rPr>
          <w:rStyle w:val="Ttulodellibro"/>
          <w:b/>
          <w:bCs/>
        </w:rPr>
        <w:t>¿Qué relación existe entre la actividad agrícola y la actividad ganadera?</w:t>
      </w:r>
    </w:p>
    <w:p w:rsidR="00935616" w:rsidRDefault="00935616" w:rsidP="00935616">
      <w:pPr>
        <w:pStyle w:val="Prrafodelista"/>
        <w:numPr>
          <w:ilvl w:val="1"/>
          <w:numId w:val="5"/>
        </w:numPr>
        <w:spacing w:after="160" w:line="259" w:lineRule="auto"/>
        <w:jc w:val="both"/>
        <w:rPr>
          <w:rStyle w:val="Ttulodellibro"/>
          <w:b/>
          <w:bCs/>
          <w:i w:val="0"/>
          <w:iCs w:val="0"/>
        </w:rPr>
      </w:pPr>
      <w:r>
        <w:rPr>
          <w:rStyle w:val="Ttulodellibro"/>
          <w:b/>
          <w:bCs/>
        </w:rPr>
        <w:t>¿En tu hogar, existe una relación similar entre la agricultura y la ganadería? Justifica tu respuesta.</w:t>
      </w:r>
    </w:p>
    <w:p w:rsidR="00935616" w:rsidRDefault="00935616" w:rsidP="00935616">
      <w:pPr>
        <w:pStyle w:val="Prrafodelista"/>
        <w:numPr>
          <w:ilvl w:val="1"/>
          <w:numId w:val="5"/>
        </w:numPr>
        <w:spacing w:after="160" w:line="259" w:lineRule="auto"/>
        <w:jc w:val="both"/>
        <w:rPr>
          <w:rStyle w:val="Ttulodellibro"/>
          <w:b/>
          <w:bCs/>
          <w:i w:val="0"/>
          <w:iCs w:val="0"/>
        </w:rPr>
      </w:pPr>
      <w:r>
        <w:rPr>
          <w:rStyle w:val="Ttulodellibro"/>
          <w:b/>
          <w:bCs/>
        </w:rPr>
        <w:t>¿Algunas de las actividades nombradas en el texto se realizan en tu hogar o en tu comunidad? ¿Cuáles son?</w:t>
      </w:r>
    </w:p>
    <w:p w:rsidR="00935616" w:rsidRDefault="00935616" w:rsidP="00935616">
      <w:pPr>
        <w:pStyle w:val="Prrafodelista"/>
        <w:numPr>
          <w:ilvl w:val="1"/>
          <w:numId w:val="5"/>
        </w:numPr>
        <w:spacing w:after="160" w:line="259" w:lineRule="auto"/>
        <w:jc w:val="both"/>
        <w:rPr>
          <w:rStyle w:val="Ttulodellibro"/>
          <w:b/>
          <w:bCs/>
          <w:i w:val="0"/>
          <w:iCs w:val="0"/>
        </w:rPr>
      </w:pPr>
      <w:r>
        <w:rPr>
          <w:rStyle w:val="Ttulodellibro"/>
          <w:b/>
          <w:bCs/>
        </w:rPr>
        <w:t>¿Alguna vez, algún miembro de tu familia (abuelos, tíos, padres, hermanos), se dedicaron o se dedican a la actividad agrícola – ganadera para la venta en la comunidad? Puedes redactar, con tus palabras, una pequeña síntesis de no menos de 8 renglones.</w:t>
      </w:r>
    </w:p>
    <w:p w:rsidR="00935616" w:rsidRPr="005704A6" w:rsidRDefault="00935616" w:rsidP="00935616">
      <w:pPr>
        <w:pStyle w:val="Prrafodelista"/>
        <w:numPr>
          <w:ilvl w:val="1"/>
          <w:numId w:val="5"/>
        </w:numPr>
        <w:spacing w:after="160" w:line="259" w:lineRule="auto"/>
        <w:jc w:val="both"/>
        <w:rPr>
          <w:rStyle w:val="Ttulodellibro"/>
          <w:b/>
          <w:bCs/>
          <w:i w:val="0"/>
          <w:iCs w:val="0"/>
        </w:rPr>
      </w:pPr>
      <w:r>
        <w:rPr>
          <w:rStyle w:val="Ttulodellibro"/>
          <w:b/>
          <w:bCs/>
        </w:rPr>
        <w:t>¿Qué ventajas crees que tiene para tu familia la práctica de la agricultura y la ganadería en tu hogar?</w:t>
      </w:r>
    </w:p>
    <w:p w:rsidR="00935616" w:rsidRDefault="00935616" w:rsidP="00935616">
      <w:pPr>
        <w:jc w:val="both"/>
        <w:rPr>
          <w:rStyle w:val="Ttulodellibro"/>
          <w:b w:val="0"/>
          <w:bCs w:val="0"/>
          <w:i w:val="0"/>
          <w:iCs w:val="0"/>
          <w:color w:val="000000" w:themeColor="text1"/>
        </w:rPr>
      </w:pPr>
    </w:p>
    <w:p w:rsidR="00935616" w:rsidRDefault="00935616">
      <w:pPr>
        <w:rPr>
          <w:rStyle w:val="Ttulodellibro"/>
          <w:b w:val="0"/>
          <w:bCs w:val="0"/>
          <w:i w:val="0"/>
          <w:iCs w:val="0"/>
          <w:color w:val="000000" w:themeColor="text1"/>
        </w:rPr>
      </w:pPr>
    </w:p>
    <w:p w:rsidR="00935616" w:rsidRDefault="00935616">
      <w:pPr>
        <w:rPr>
          <w:rStyle w:val="Ttulodellibro"/>
          <w:b w:val="0"/>
          <w:bCs w:val="0"/>
          <w:i w:val="0"/>
          <w:iCs w:val="0"/>
          <w:color w:val="000000" w:themeColor="text1"/>
        </w:rPr>
      </w:pPr>
    </w:p>
    <w:p w:rsidR="00935616" w:rsidRDefault="00935616">
      <w:pPr>
        <w:rPr>
          <w:sz w:val="24"/>
        </w:rPr>
      </w:pPr>
    </w:p>
    <w:p w:rsidR="00935616" w:rsidRPr="00E61496" w:rsidRDefault="00935616" w:rsidP="00935616">
      <w:pPr>
        <w:ind w:left="142" w:hanging="142"/>
        <w:jc w:val="center"/>
        <w:rPr>
          <w:b/>
          <w:i/>
          <w:sz w:val="32"/>
          <w:u w:val="single"/>
        </w:rPr>
      </w:pPr>
      <w:r>
        <w:rPr>
          <w:b/>
          <w:i/>
          <w:sz w:val="32"/>
          <w:u w:val="single"/>
        </w:rPr>
        <w:lastRenderedPageBreak/>
        <w:t xml:space="preserve">EPES Agraria N°1    </w:t>
      </w:r>
      <w:r w:rsidRPr="00E61496">
        <w:rPr>
          <w:b/>
          <w:i/>
          <w:sz w:val="32"/>
          <w:u w:val="single"/>
        </w:rPr>
        <w:t>Las matemáticas en la actividad agrícola y ganadera en General Manuel Belgrano</w:t>
      </w:r>
    </w:p>
    <w:p w:rsidR="00935616" w:rsidRPr="00E61496" w:rsidRDefault="00935616" w:rsidP="00935616">
      <w:pPr>
        <w:spacing w:line="360" w:lineRule="auto"/>
        <w:rPr>
          <w:sz w:val="28"/>
        </w:rPr>
      </w:pPr>
      <w:r>
        <w:t xml:space="preserve"> </w:t>
      </w:r>
      <w:r w:rsidRPr="00E61496">
        <w:rPr>
          <w:sz w:val="28"/>
        </w:rPr>
        <w:t xml:space="preserve">Formosa es una de las provincias con mayor potencial ganadero, y en lo que respecta a la agricultura la producción es muy variada. </w:t>
      </w:r>
    </w:p>
    <w:p w:rsidR="00935616" w:rsidRPr="00E61496" w:rsidRDefault="00935616" w:rsidP="00935616">
      <w:pPr>
        <w:spacing w:line="360" w:lineRule="auto"/>
        <w:rPr>
          <w:sz w:val="28"/>
        </w:rPr>
      </w:pPr>
      <w:r w:rsidRPr="00E61496">
        <w:rPr>
          <w:sz w:val="28"/>
        </w:rPr>
        <w:t>Las matemáticas influyen en ambas actividades de la siguiente forma; en lo que respecta a la agricultura ayudan a medir con precisión las hectáreas para poder sembrar, también ayudan a contar el espacio que debe existir entre los surcos para poder producir los frutos de las semillas dependiendo de lo que se siembra, permite conocer factores  climáticos para predecir si habrá sequias o abundantes lluvias.</w:t>
      </w:r>
    </w:p>
    <w:p w:rsidR="00935616" w:rsidRPr="00E61496" w:rsidRDefault="00935616" w:rsidP="00935616">
      <w:pPr>
        <w:spacing w:line="360" w:lineRule="auto"/>
        <w:rPr>
          <w:sz w:val="28"/>
        </w:rPr>
      </w:pPr>
      <w:r w:rsidRPr="00E61496">
        <w:rPr>
          <w:sz w:val="28"/>
        </w:rPr>
        <w:t xml:space="preserve"> En cuanto a la ganadería puedes calcular que tan productivo es tu ganado, si es rentable o no, es decir los recursos que te darán a futuro, también cuando tienen crías  saber la cantidad de animales que tendrás por especie y el total con que cuentas en la granja, permite también calcular las raciones balanceadas de alimentos y las dietas de los animales muy necesarios para su crecimiento, el peso ideal de los animales para las posibles ventas, entre otras cosas. Vale aclarar que en la mayoría de los campos se realizan ambas actividades para el mejor aprovechamiento productivo.</w:t>
      </w:r>
    </w:p>
    <w:p w:rsidR="00935616" w:rsidRPr="00E61496" w:rsidRDefault="00935616" w:rsidP="00935616">
      <w:pPr>
        <w:spacing w:line="360" w:lineRule="auto"/>
        <w:rPr>
          <w:b/>
          <w:sz w:val="28"/>
        </w:rPr>
      </w:pPr>
      <w:r w:rsidRPr="00E61496">
        <w:rPr>
          <w:b/>
          <w:sz w:val="28"/>
        </w:rPr>
        <w:t>Preguntas orientadoras</w:t>
      </w:r>
    </w:p>
    <w:p w:rsidR="00935616" w:rsidRPr="00935616" w:rsidRDefault="00935616" w:rsidP="00935616">
      <w:pPr>
        <w:pStyle w:val="Prrafodelista"/>
        <w:numPr>
          <w:ilvl w:val="0"/>
          <w:numId w:val="6"/>
        </w:numPr>
        <w:spacing w:line="360" w:lineRule="auto"/>
      </w:pPr>
      <w:r w:rsidRPr="00935616">
        <w:t>¿En tu hogar se desarrolla la agricultura o ganadería? Realiza una breve explicación.</w:t>
      </w:r>
    </w:p>
    <w:p w:rsidR="00935616" w:rsidRPr="00935616" w:rsidRDefault="00935616" w:rsidP="00935616">
      <w:pPr>
        <w:pStyle w:val="Prrafodelista"/>
        <w:spacing w:line="360" w:lineRule="auto"/>
      </w:pPr>
    </w:p>
    <w:p w:rsidR="00935616" w:rsidRPr="00935616" w:rsidRDefault="00935616" w:rsidP="00935616">
      <w:pPr>
        <w:pStyle w:val="Prrafodelista"/>
        <w:numPr>
          <w:ilvl w:val="0"/>
          <w:numId w:val="6"/>
        </w:numPr>
        <w:spacing w:line="360" w:lineRule="auto"/>
      </w:pPr>
      <w:r w:rsidRPr="00935616">
        <w:t>A) En caso de que la actividad sea la agricultura, ¿que producen actualmente?</w:t>
      </w:r>
    </w:p>
    <w:p w:rsidR="00935616" w:rsidRPr="00935616" w:rsidRDefault="00935616" w:rsidP="00935616">
      <w:pPr>
        <w:pStyle w:val="Prrafodelista"/>
        <w:spacing w:line="360" w:lineRule="auto"/>
      </w:pPr>
      <w:r w:rsidRPr="00935616">
        <w:t>B) Si la actividad es ganadera ¿Cuáles son los  animales  que crían?</w:t>
      </w:r>
    </w:p>
    <w:p w:rsidR="00935616" w:rsidRPr="00935616" w:rsidRDefault="00935616" w:rsidP="00935616">
      <w:pPr>
        <w:pStyle w:val="Prrafodelista"/>
        <w:spacing w:line="360" w:lineRule="auto"/>
      </w:pPr>
    </w:p>
    <w:p w:rsidR="00935616" w:rsidRPr="00935616" w:rsidRDefault="00935616" w:rsidP="00935616">
      <w:pPr>
        <w:pStyle w:val="Prrafodelista"/>
        <w:numPr>
          <w:ilvl w:val="0"/>
          <w:numId w:val="6"/>
        </w:numPr>
        <w:spacing w:line="360" w:lineRule="auto"/>
      </w:pPr>
      <w:r w:rsidRPr="00935616">
        <w:t xml:space="preserve">¿Cuáles son las medidas del campo destinado a las diferentes producciones? </w:t>
      </w:r>
    </w:p>
    <w:p w:rsidR="00935616" w:rsidRPr="00935616" w:rsidRDefault="00935616" w:rsidP="00935616">
      <w:pPr>
        <w:pStyle w:val="Prrafodelista"/>
        <w:spacing w:line="360" w:lineRule="auto"/>
      </w:pPr>
    </w:p>
    <w:p w:rsidR="00935616" w:rsidRPr="00935616" w:rsidRDefault="00935616" w:rsidP="00935616">
      <w:pPr>
        <w:pStyle w:val="Prrafodelista"/>
        <w:numPr>
          <w:ilvl w:val="0"/>
          <w:numId w:val="6"/>
        </w:numPr>
        <w:spacing w:line="360" w:lineRule="auto"/>
      </w:pPr>
      <w:r w:rsidRPr="00935616">
        <w:t>A) En cuanto a la agricultura ¿Cuál es la cantidad aproximada de los productos que siembran?</w:t>
      </w:r>
    </w:p>
    <w:p w:rsidR="00935616" w:rsidRPr="00935616" w:rsidRDefault="00935616" w:rsidP="00935616">
      <w:pPr>
        <w:pStyle w:val="Prrafodelista"/>
        <w:spacing w:line="360" w:lineRule="auto"/>
      </w:pPr>
      <w:r w:rsidRPr="00935616">
        <w:t>B) En lo que respecta a la ganadería ¿Cual es la cantidad aproximada de animales que crían?</w:t>
      </w:r>
    </w:p>
    <w:p w:rsidR="00935616" w:rsidRPr="00935616" w:rsidRDefault="00935616" w:rsidP="00935616">
      <w:pPr>
        <w:pStyle w:val="Prrafodelista"/>
        <w:numPr>
          <w:ilvl w:val="0"/>
          <w:numId w:val="6"/>
        </w:numPr>
        <w:spacing w:line="360" w:lineRule="auto"/>
      </w:pPr>
      <w:r w:rsidRPr="00935616">
        <w:t xml:space="preserve">A) ¿Cuánto es el tiempo que tarda un animal para estar a la venta? ¿cuán seria el peso ideal? </w:t>
      </w:r>
    </w:p>
    <w:p w:rsidR="00935616" w:rsidRPr="00935616" w:rsidRDefault="00935616" w:rsidP="00935616">
      <w:pPr>
        <w:pStyle w:val="Prrafodelista"/>
        <w:numPr>
          <w:ilvl w:val="0"/>
          <w:numId w:val="7"/>
        </w:numPr>
        <w:spacing w:line="360" w:lineRule="auto"/>
        <w:ind w:left="993" w:hanging="284"/>
      </w:pPr>
      <w:r w:rsidRPr="00935616">
        <w:t xml:space="preserve"> ¿cuál es el tiempo que tarda un cultivo para estar a la venta? ¿Cuánta cantidad de producto suelen recolectar por siembra?</w:t>
      </w:r>
    </w:p>
    <w:p w:rsidR="00935616" w:rsidRDefault="00935616" w:rsidP="00935616">
      <w:pPr>
        <w:pStyle w:val="Prrafodelista"/>
        <w:spacing w:line="360" w:lineRule="auto"/>
        <w:rPr>
          <w:sz w:val="28"/>
        </w:rPr>
      </w:pPr>
    </w:p>
    <w:p w:rsidR="00935616" w:rsidRPr="00E61496" w:rsidRDefault="00935616" w:rsidP="00935616">
      <w:pPr>
        <w:pStyle w:val="Prrafodelista"/>
        <w:spacing w:line="360" w:lineRule="auto"/>
        <w:rPr>
          <w:sz w:val="28"/>
        </w:rPr>
      </w:pPr>
    </w:p>
    <w:p w:rsidR="00935616" w:rsidRPr="00E61496" w:rsidRDefault="00935616" w:rsidP="00935616">
      <w:pPr>
        <w:pStyle w:val="Prrafodelista"/>
        <w:spacing w:line="360" w:lineRule="auto"/>
        <w:rPr>
          <w:sz w:val="28"/>
        </w:rPr>
      </w:pPr>
    </w:p>
    <w:p w:rsidR="00935616" w:rsidRPr="00545C62" w:rsidRDefault="00935616" w:rsidP="00935616">
      <w:pPr>
        <w:jc w:val="center"/>
        <w:rPr>
          <w:rFonts w:ascii="Arial" w:hAnsi="Arial" w:cs="Arial"/>
          <w:sz w:val="24"/>
          <w:szCs w:val="24"/>
          <w:u w:val="single"/>
        </w:rPr>
      </w:pPr>
      <w:r w:rsidRPr="00545C62">
        <w:rPr>
          <w:rFonts w:ascii="Arial" w:hAnsi="Arial" w:cs="Arial"/>
          <w:sz w:val="24"/>
          <w:szCs w:val="24"/>
          <w:u w:val="single"/>
        </w:rPr>
        <w:t>Área: Ciencias Naturales E.P.E.S Agraria N° 1 Gral. M. Belgrano</w:t>
      </w:r>
    </w:p>
    <w:p w:rsidR="00935616" w:rsidRDefault="00935616" w:rsidP="00935616">
      <w:pPr>
        <w:jc w:val="center"/>
        <w:rPr>
          <w:rFonts w:ascii="Arial" w:hAnsi="Arial" w:cs="Arial"/>
          <w:sz w:val="24"/>
          <w:szCs w:val="24"/>
          <w:u w:val="single"/>
        </w:rPr>
      </w:pPr>
      <w:r w:rsidRPr="00493982">
        <w:rPr>
          <w:rFonts w:ascii="Arial" w:hAnsi="Arial" w:cs="Arial"/>
          <w:sz w:val="24"/>
          <w:szCs w:val="24"/>
          <w:u w:val="single"/>
        </w:rPr>
        <w:t>Plan de Búsqueda</w:t>
      </w:r>
      <w:r>
        <w:rPr>
          <w:rFonts w:ascii="Arial" w:hAnsi="Arial" w:cs="Arial"/>
          <w:sz w:val="24"/>
          <w:szCs w:val="24"/>
          <w:u w:val="single"/>
        </w:rPr>
        <w:t>: “</w:t>
      </w:r>
      <w:r w:rsidRPr="00493982">
        <w:rPr>
          <w:rFonts w:ascii="Arial" w:hAnsi="Arial" w:cs="Arial"/>
          <w:sz w:val="24"/>
          <w:szCs w:val="24"/>
          <w:u w:val="single"/>
        </w:rPr>
        <w:t>Práctica agrícola en mi colonia</w:t>
      </w:r>
      <w:r>
        <w:rPr>
          <w:rFonts w:ascii="Arial" w:hAnsi="Arial" w:cs="Arial"/>
          <w:sz w:val="24"/>
          <w:szCs w:val="24"/>
          <w:u w:val="single"/>
        </w:rPr>
        <w:t>”</w:t>
      </w:r>
    </w:p>
    <w:p w:rsidR="00935616" w:rsidRPr="00493982" w:rsidRDefault="00935616" w:rsidP="00935616">
      <w:pPr>
        <w:jc w:val="center"/>
        <w:rPr>
          <w:rFonts w:ascii="Arial" w:hAnsi="Arial" w:cs="Arial"/>
          <w:sz w:val="24"/>
          <w:szCs w:val="24"/>
          <w:u w:val="single"/>
        </w:rPr>
      </w:pPr>
      <w:r w:rsidRPr="00493982">
        <w:rPr>
          <w:rFonts w:ascii="Arial" w:hAnsi="Arial" w:cs="Arial"/>
          <w:sz w:val="24"/>
          <w:szCs w:val="24"/>
          <w:u w:val="single"/>
        </w:rPr>
        <w:t>Agricultura tradicional y agricultura orgánica</w:t>
      </w:r>
    </w:p>
    <w:p w:rsidR="00935616" w:rsidRDefault="00935616" w:rsidP="00935616">
      <w:pPr>
        <w:rPr>
          <w:rFonts w:ascii="Arial" w:hAnsi="Arial" w:cs="Arial"/>
          <w:sz w:val="24"/>
          <w:szCs w:val="24"/>
        </w:rPr>
      </w:pPr>
      <w:r>
        <w:rPr>
          <w:rFonts w:ascii="Arial" w:hAnsi="Arial" w:cs="Arial"/>
          <w:noProof/>
          <w:sz w:val="24"/>
          <w:szCs w:val="24"/>
          <w:u w:val="single"/>
          <w:lang w:val="en-US"/>
        </w:rPr>
        <w:drawing>
          <wp:anchor distT="0" distB="0" distL="114300" distR="114300" simplePos="0" relativeHeight="251661312" behindDoc="1" locked="0" layoutInCell="1" allowOverlap="1" wp14:anchorId="5B697C9C" wp14:editId="78DE5BA3">
            <wp:simplePos x="0" y="0"/>
            <wp:positionH relativeFrom="column">
              <wp:posOffset>3622675</wp:posOffset>
            </wp:positionH>
            <wp:positionV relativeFrom="paragraph">
              <wp:posOffset>793750</wp:posOffset>
            </wp:positionV>
            <wp:extent cx="2493010" cy="2581910"/>
            <wp:effectExtent l="0" t="0" r="2540" b="8890"/>
            <wp:wrapTight wrapText="bothSides">
              <wp:wrapPolygon edited="0">
                <wp:start x="0" y="0"/>
                <wp:lineTo x="0" y="21515"/>
                <wp:lineTo x="21457" y="21515"/>
                <wp:lineTo x="2145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2493010" cy="2581910"/>
                    </a:xfrm>
                    <a:prstGeom prst="rect">
                      <a:avLst/>
                    </a:prstGeom>
                  </pic:spPr>
                </pic:pic>
              </a:graphicData>
            </a:graphic>
            <wp14:sizeRelH relativeFrom="margin">
              <wp14:pctWidth>0</wp14:pctWidth>
            </wp14:sizeRelH>
            <wp14:sizeRelV relativeFrom="margin">
              <wp14:pctHeight>0</wp14:pctHeight>
            </wp14:sizeRelV>
          </wp:anchor>
        </w:drawing>
      </w:r>
      <w:r w:rsidRPr="00BA53B4">
        <w:rPr>
          <w:rFonts w:ascii="Arial" w:hAnsi="Arial" w:cs="Arial"/>
          <w:sz w:val="24"/>
          <w:szCs w:val="24"/>
        </w:rPr>
        <w:t xml:space="preserve">Agricultura </w:t>
      </w:r>
      <w:r>
        <w:rPr>
          <w:rFonts w:ascii="Arial" w:hAnsi="Arial" w:cs="Arial"/>
          <w:sz w:val="24"/>
          <w:szCs w:val="24"/>
        </w:rPr>
        <w:t>tradicional es un s</w:t>
      </w:r>
      <w:r w:rsidRPr="00BA53B4">
        <w:rPr>
          <w:rFonts w:ascii="Arial" w:hAnsi="Arial" w:cs="Arial"/>
          <w:sz w:val="24"/>
          <w:szCs w:val="24"/>
        </w:rPr>
        <w:t>istema de producción agr</w:t>
      </w:r>
      <w:r>
        <w:rPr>
          <w:rFonts w:ascii="Arial" w:hAnsi="Arial" w:cs="Arial"/>
          <w:sz w:val="24"/>
          <w:szCs w:val="24"/>
        </w:rPr>
        <w:t>ícola</w:t>
      </w:r>
      <w:r w:rsidRPr="00BA53B4">
        <w:rPr>
          <w:rFonts w:ascii="Arial" w:hAnsi="Arial" w:cs="Arial"/>
          <w:sz w:val="24"/>
          <w:szCs w:val="24"/>
        </w:rPr>
        <w:t xml:space="preserve"> basado en el alto consumo de insumos externos al sistema productivo natural, como energía</w:t>
      </w:r>
      <w:r>
        <w:rPr>
          <w:rFonts w:ascii="Arial" w:hAnsi="Arial" w:cs="Arial"/>
          <w:sz w:val="24"/>
          <w:szCs w:val="24"/>
        </w:rPr>
        <w:t xml:space="preserve"> </w:t>
      </w:r>
      <w:r w:rsidRPr="007438CE">
        <w:rPr>
          <w:rFonts w:ascii="Arial" w:hAnsi="Arial" w:cs="Arial"/>
          <w:sz w:val="24"/>
          <w:szCs w:val="24"/>
        </w:rPr>
        <w:t xml:space="preserve">fósil </w:t>
      </w:r>
      <w:r>
        <w:rPr>
          <w:rFonts w:ascii="Arial" w:hAnsi="Arial" w:cs="Arial"/>
          <w:sz w:val="24"/>
          <w:szCs w:val="24"/>
        </w:rPr>
        <w:t>(combustibles)</w:t>
      </w:r>
      <w:r w:rsidRPr="00BA53B4">
        <w:rPr>
          <w:rFonts w:ascii="Arial" w:hAnsi="Arial" w:cs="Arial"/>
          <w:sz w:val="24"/>
          <w:szCs w:val="24"/>
        </w:rPr>
        <w:t xml:space="preserve">, abonos químicos sintéticos y pesticidas. La agricultura </w:t>
      </w:r>
      <w:r>
        <w:rPr>
          <w:rFonts w:ascii="Arial" w:hAnsi="Arial" w:cs="Arial"/>
          <w:sz w:val="24"/>
          <w:szCs w:val="24"/>
        </w:rPr>
        <w:t>tradicional</w:t>
      </w:r>
      <w:r w:rsidRPr="00BA53B4">
        <w:rPr>
          <w:rFonts w:ascii="Arial" w:hAnsi="Arial" w:cs="Arial"/>
          <w:sz w:val="24"/>
          <w:szCs w:val="24"/>
        </w:rPr>
        <w:t xml:space="preserve"> no toma en cuenta el medio ambiente, sus ciclos naturales, ni el uso racional y sostenible de los recursos naturales.</w:t>
      </w:r>
    </w:p>
    <w:p w:rsidR="00935616" w:rsidRDefault="00935616" w:rsidP="00935616">
      <w:pPr>
        <w:rPr>
          <w:rFonts w:ascii="Arial" w:hAnsi="Arial" w:cs="Arial"/>
          <w:sz w:val="24"/>
          <w:szCs w:val="24"/>
        </w:rPr>
      </w:pPr>
      <w:bookmarkStart w:id="1" w:name="_Hlk37884953"/>
      <w:r>
        <w:rPr>
          <w:rFonts w:ascii="Arial" w:hAnsi="Arial" w:cs="Arial"/>
          <w:sz w:val="24"/>
          <w:szCs w:val="24"/>
        </w:rPr>
        <w:t>Las características de este tipo de agricultura son:</w:t>
      </w:r>
    </w:p>
    <w:bookmarkEnd w:id="1"/>
    <w:p w:rsidR="00935616" w:rsidRDefault="00935616" w:rsidP="00935616">
      <w:pPr>
        <w:pStyle w:val="Prrafodelista"/>
        <w:numPr>
          <w:ilvl w:val="0"/>
          <w:numId w:val="9"/>
        </w:numPr>
        <w:spacing w:after="160" w:line="259" w:lineRule="auto"/>
        <w:rPr>
          <w:rFonts w:ascii="Arial" w:hAnsi="Arial" w:cs="Arial"/>
        </w:rPr>
      </w:pPr>
      <w:r w:rsidRPr="007438CE">
        <w:rPr>
          <w:rFonts w:ascii="Arial" w:hAnsi="Arial" w:cs="Arial"/>
        </w:rPr>
        <w:t>Sistema que utiliza todas las herramientas tecnológicas disponibles.</w:t>
      </w:r>
    </w:p>
    <w:p w:rsidR="00935616" w:rsidRDefault="00935616" w:rsidP="00935616">
      <w:pPr>
        <w:pStyle w:val="Prrafodelista"/>
        <w:numPr>
          <w:ilvl w:val="0"/>
          <w:numId w:val="9"/>
        </w:numPr>
        <w:spacing w:after="160" w:line="259" w:lineRule="auto"/>
        <w:rPr>
          <w:rFonts w:ascii="Arial" w:hAnsi="Arial" w:cs="Arial"/>
        </w:rPr>
      </w:pPr>
      <w:r w:rsidRPr="007438CE">
        <w:rPr>
          <w:rFonts w:ascii="Arial" w:hAnsi="Arial" w:cs="Arial"/>
        </w:rPr>
        <w:t>Prepara el suelo con labranza mínima o intensiva.</w:t>
      </w:r>
    </w:p>
    <w:p w:rsidR="00935616" w:rsidRDefault="00935616" w:rsidP="00935616">
      <w:pPr>
        <w:pStyle w:val="Prrafodelista"/>
        <w:numPr>
          <w:ilvl w:val="0"/>
          <w:numId w:val="9"/>
        </w:numPr>
        <w:spacing w:after="160" w:line="259" w:lineRule="auto"/>
        <w:rPr>
          <w:rFonts w:ascii="Arial" w:hAnsi="Arial" w:cs="Arial"/>
        </w:rPr>
      </w:pPr>
      <w:r w:rsidRPr="007438CE">
        <w:rPr>
          <w:rFonts w:ascii="Arial" w:hAnsi="Arial" w:cs="Arial"/>
        </w:rPr>
        <w:t>Utiliza semillas tradicionales, semillas mejoradas y certificadas como semillas tratadas.</w:t>
      </w:r>
    </w:p>
    <w:p w:rsidR="00935616" w:rsidRDefault="00935616" w:rsidP="00935616">
      <w:pPr>
        <w:pStyle w:val="Prrafodelista"/>
        <w:numPr>
          <w:ilvl w:val="0"/>
          <w:numId w:val="9"/>
        </w:numPr>
        <w:spacing w:after="160" w:line="259" w:lineRule="auto"/>
        <w:rPr>
          <w:rFonts w:ascii="Arial" w:hAnsi="Arial" w:cs="Arial"/>
        </w:rPr>
      </w:pPr>
      <w:r w:rsidRPr="007438CE">
        <w:rPr>
          <w:rFonts w:ascii="Arial" w:hAnsi="Arial" w:cs="Arial"/>
        </w:rPr>
        <w:t>Nutre y protege al cultivo con tecnologías de síntesis química</w:t>
      </w:r>
      <w:r>
        <w:rPr>
          <w:rFonts w:ascii="Arial" w:hAnsi="Arial" w:cs="Arial"/>
        </w:rPr>
        <w:t>.</w:t>
      </w:r>
    </w:p>
    <w:p w:rsidR="00935616" w:rsidRDefault="00935616" w:rsidP="00935616">
      <w:pPr>
        <w:rPr>
          <w:rFonts w:ascii="Arial" w:hAnsi="Arial" w:cs="Arial"/>
          <w:sz w:val="24"/>
          <w:szCs w:val="24"/>
        </w:rPr>
      </w:pPr>
      <w:r w:rsidRPr="007438CE">
        <w:rPr>
          <w:rFonts w:ascii="Arial" w:hAnsi="Arial" w:cs="Arial"/>
          <w:sz w:val="24"/>
          <w:szCs w:val="24"/>
        </w:rPr>
        <w:t xml:space="preserve">La agricultura orgánica es un sistema de producción que trata de utilizar al máximo los recursos de la </w:t>
      </w:r>
      <w:r>
        <w:rPr>
          <w:rFonts w:ascii="Arial" w:hAnsi="Arial" w:cs="Arial"/>
          <w:sz w:val="24"/>
          <w:szCs w:val="24"/>
        </w:rPr>
        <w:t>ch</w:t>
      </w:r>
      <w:r w:rsidRPr="007438CE">
        <w:rPr>
          <w:rFonts w:ascii="Arial" w:hAnsi="Arial" w:cs="Arial"/>
          <w:sz w:val="24"/>
          <w:szCs w:val="24"/>
        </w:rPr>
        <w:t>a</w:t>
      </w:r>
      <w:r>
        <w:rPr>
          <w:rFonts w:ascii="Arial" w:hAnsi="Arial" w:cs="Arial"/>
          <w:sz w:val="24"/>
          <w:szCs w:val="24"/>
        </w:rPr>
        <w:t>cra</w:t>
      </w:r>
      <w:r w:rsidRPr="007438CE">
        <w:rPr>
          <w:rFonts w:ascii="Arial" w:hAnsi="Arial" w:cs="Arial"/>
          <w:sz w:val="24"/>
          <w:szCs w:val="24"/>
        </w:rPr>
        <w:t xml:space="preserve">, dándole énfasis a la fertilidad del suelo y la actividad biológica y al mismo tiempo, a minimizar el uso de los recursos no renovables y no utilizar fertilizantes y plaguicidas sintéticos para proteger el medio ambiente y la salud humana. La agricultura orgánica involucra mucho más que no usar agroquímicos. </w:t>
      </w:r>
    </w:p>
    <w:p w:rsidR="00935616" w:rsidRDefault="00935616" w:rsidP="00935616">
      <w:pPr>
        <w:rPr>
          <w:rFonts w:ascii="Arial" w:hAnsi="Arial" w:cs="Arial"/>
          <w:sz w:val="24"/>
          <w:szCs w:val="24"/>
        </w:rPr>
      </w:pPr>
      <w:r w:rsidRPr="007438CE">
        <w:rPr>
          <w:rFonts w:ascii="Arial" w:hAnsi="Arial" w:cs="Arial"/>
          <w:sz w:val="24"/>
          <w:szCs w:val="24"/>
        </w:rPr>
        <w:t>Las características de este tipo de agricultura son:</w:t>
      </w:r>
    </w:p>
    <w:p w:rsidR="00935616" w:rsidRPr="00525E0A" w:rsidRDefault="00935616" w:rsidP="00935616">
      <w:pPr>
        <w:pStyle w:val="Prrafodelista"/>
        <w:numPr>
          <w:ilvl w:val="0"/>
          <w:numId w:val="10"/>
        </w:numPr>
        <w:spacing w:after="160" w:line="259" w:lineRule="auto"/>
        <w:rPr>
          <w:rFonts w:ascii="Arial" w:hAnsi="Arial" w:cs="Arial"/>
        </w:rPr>
      </w:pPr>
      <w:r>
        <w:rPr>
          <w:rFonts w:ascii="Arial" w:hAnsi="Arial" w:cs="Arial"/>
        </w:rPr>
        <w:t>T</w:t>
      </w:r>
      <w:r w:rsidRPr="00525E0A">
        <w:rPr>
          <w:rFonts w:ascii="Arial" w:hAnsi="Arial" w:cs="Arial"/>
        </w:rPr>
        <w:t>ienen un nivel bajo de residuos de plaguicidas</w:t>
      </w:r>
      <w:r>
        <w:rPr>
          <w:rFonts w:ascii="Arial" w:hAnsi="Arial" w:cs="Arial"/>
        </w:rPr>
        <w:t>.</w:t>
      </w:r>
    </w:p>
    <w:p w:rsidR="00935616" w:rsidRPr="00525E0A" w:rsidRDefault="00935616" w:rsidP="00935616">
      <w:pPr>
        <w:pStyle w:val="Prrafodelista"/>
        <w:numPr>
          <w:ilvl w:val="0"/>
          <w:numId w:val="10"/>
        </w:numPr>
        <w:spacing w:after="160" w:line="259" w:lineRule="auto"/>
        <w:rPr>
          <w:rFonts w:ascii="Arial" w:hAnsi="Arial" w:cs="Arial"/>
        </w:rPr>
      </w:pPr>
      <w:r>
        <w:rPr>
          <w:rFonts w:ascii="Arial" w:hAnsi="Arial" w:cs="Arial"/>
        </w:rPr>
        <w:t>S</w:t>
      </w:r>
      <w:r w:rsidRPr="00525E0A">
        <w:rPr>
          <w:rFonts w:ascii="Arial" w:hAnsi="Arial" w:cs="Arial"/>
        </w:rPr>
        <w:t>e cultivan con métodos que son favorables al medio ambiente y que respetan ciertas normas, como, por ejemplo, el tratamiento humanitario de los animales</w:t>
      </w:r>
      <w:r>
        <w:rPr>
          <w:rFonts w:ascii="Arial" w:hAnsi="Arial" w:cs="Arial"/>
        </w:rPr>
        <w:t>.</w:t>
      </w:r>
    </w:p>
    <w:p w:rsidR="00935616" w:rsidRPr="00525E0A" w:rsidRDefault="00935616" w:rsidP="00935616">
      <w:pPr>
        <w:pStyle w:val="Prrafodelista"/>
        <w:numPr>
          <w:ilvl w:val="0"/>
          <w:numId w:val="10"/>
        </w:numPr>
        <w:spacing w:after="160" w:line="259" w:lineRule="auto"/>
        <w:rPr>
          <w:rFonts w:ascii="Arial" w:hAnsi="Arial" w:cs="Arial"/>
        </w:rPr>
      </w:pPr>
      <w:r>
        <w:rPr>
          <w:rFonts w:ascii="Arial" w:hAnsi="Arial" w:cs="Arial"/>
        </w:rPr>
        <w:t>L</w:t>
      </w:r>
      <w:r w:rsidRPr="00525E0A">
        <w:rPr>
          <w:rFonts w:ascii="Arial" w:hAnsi="Arial" w:cs="Arial"/>
        </w:rPr>
        <w:t>os consumidores compran los productos principalmente porque perciben los beneficios que aportan a la salud, a la seguridad en los alimentos y al medio ambiente.</w:t>
      </w:r>
    </w:p>
    <w:p w:rsidR="00935616" w:rsidRPr="00CF0E9B" w:rsidRDefault="00935616" w:rsidP="00935616">
      <w:pPr>
        <w:jc w:val="both"/>
        <w:rPr>
          <w:rFonts w:ascii="Arial" w:hAnsi="Arial" w:cs="Arial"/>
          <w:sz w:val="24"/>
          <w:szCs w:val="24"/>
        </w:rPr>
      </w:pPr>
      <w:r w:rsidRPr="00CE1FF5">
        <w:rPr>
          <w:rFonts w:ascii="Arial" w:hAnsi="Arial" w:cs="Arial"/>
          <w:sz w:val="24"/>
          <w:szCs w:val="24"/>
          <w:u w:val="single"/>
        </w:rPr>
        <w:t>Actividades:</w:t>
      </w:r>
      <w:r>
        <w:rPr>
          <w:rFonts w:ascii="Arial" w:hAnsi="Arial" w:cs="Arial"/>
          <w:sz w:val="24"/>
          <w:szCs w:val="24"/>
          <w:u w:val="single"/>
        </w:rPr>
        <w:t xml:space="preserve"> </w:t>
      </w:r>
      <w:r>
        <w:rPr>
          <w:rFonts w:ascii="Arial" w:hAnsi="Arial" w:cs="Arial"/>
          <w:sz w:val="24"/>
          <w:szCs w:val="24"/>
        </w:rPr>
        <w:t xml:space="preserve">              </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Lee el texto con atención.</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Confecciona un cuadro comparativo de las características de la producción agrícola tradicional y la producción agrícola orgánica.</w:t>
      </w:r>
    </w:p>
    <w:p w:rsidR="00935616" w:rsidRPr="00493982" w:rsidRDefault="00935616" w:rsidP="00935616">
      <w:pPr>
        <w:pStyle w:val="Prrafodelista"/>
        <w:jc w:val="both"/>
        <w:rPr>
          <w:rFonts w:ascii="Arial" w:hAnsi="Arial" w:cs="Arial"/>
        </w:rPr>
      </w:pPr>
      <w:r>
        <w:rPr>
          <w:rFonts w:ascii="Arial" w:hAnsi="Arial" w:cs="Arial"/>
        </w:rPr>
        <w:t>Investiga: preguntando a tu papá, abuelo, tío:</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¿Qué tipo de producción agrícola desarrolla? Huerta o la producción específica de una hortaliza, fruta, etc.</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¿Esa producción es para autoconsumo o también lo comercializa?</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¿De dónde se abastece de las semillas?</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¿Realiza esta actividad durante todo el año o solo por época?</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¿Usa fertilizantes?</w:t>
      </w:r>
    </w:p>
    <w:p w:rsidR="00935616" w:rsidRDefault="00935616" w:rsidP="00935616">
      <w:pPr>
        <w:pStyle w:val="Prrafodelista"/>
        <w:numPr>
          <w:ilvl w:val="0"/>
          <w:numId w:val="8"/>
        </w:numPr>
        <w:spacing w:after="160" w:line="259" w:lineRule="auto"/>
        <w:jc w:val="both"/>
        <w:rPr>
          <w:rFonts w:ascii="Arial" w:hAnsi="Arial" w:cs="Arial"/>
        </w:rPr>
      </w:pPr>
      <w:r>
        <w:rPr>
          <w:rFonts w:ascii="Arial" w:hAnsi="Arial" w:cs="Arial"/>
        </w:rPr>
        <w:t>¿Utiliza algún agroquímico (pesticida, insecticida, etc), cuáles?</w:t>
      </w:r>
    </w:p>
    <w:p w:rsidR="00935616" w:rsidRPr="00CE1FF5" w:rsidRDefault="00935616" w:rsidP="00935616">
      <w:pPr>
        <w:pStyle w:val="Prrafodelista"/>
        <w:numPr>
          <w:ilvl w:val="0"/>
          <w:numId w:val="8"/>
        </w:numPr>
        <w:spacing w:after="160" w:line="259" w:lineRule="auto"/>
        <w:jc w:val="both"/>
        <w:rPr>
          <w:rFonts w:ascii="Arial" w:hAnsi="Arial" w:cs="Arial"/>
        </w:rPr>
      </w:pPr>
      <w:r>
        <w:rPr>
          <w:rFonts w:ascii="Arial" w:hAnsi="Arial" w:cs="Arial"/>
        </w:rPr>
        <w:t>¿Trabajan solo los miembros del grupo familiar o contrata mano de obra?</w:t>
      </w:r>
    </w:p>
    <w:p w:rsidR="00935616" w:rsidRDefault="00935616" w:rsidP="00935616">
      <w:pPr>
        <w:spacing w:line="360" w:lineRule="auto"/>
        <w:rPr>
          <w:sz w:val="28"/>
        </w:rPr>
      </w:pPr>
    </w:p>
    <w:p w:rsidR="00935616" w:rsidRDefault="00935616" w:rsidP="00935616">
      <w:pPr>
        <w:spacing w:line="360" w:lineRule="auto"/>
        <w:rPr>
          <w:sz w:val="28"/>
        </w:rPr>
      </w:pPr>
    </w:p>
    <w:p w:rsidR="00935616" w:rsidRDefault="00935616" w:rsidP="00935616">
      <w:pPr>
        <w:spacing w:line="360" w:lineRule="auto"/>
        <w:rPr>
          <w:sz w:val="28"/>
        </w:rPr>
      </w:pPr>
    </w:p>
    <w:p w:rsidR="00935616" w:rsidRDefault="00935616" w:rsidP="00935616">
      <w:pPr>
        <w:spacing w:line="360" w:lineRule="auto"/>
        <w:rPr>
          <w:sz w:val="28"/>
        </w:rPr>
      </w:pPr>
    </w:p>
    <w:p w:rsidR="00935616" w:rsidRPr="00D9733D" w:rsidRDefault="00935616" w:rsidP="00935616">
      <w:pPr>
        <w:tabs>
          <w:tab w:val="left" w:pos="1843"/>
        </w:tabs>
        <w:jc w:val="center"/>
        <w:rPr>
          <w:b/>
          <w:i/>
          <w:u w:val="single"/>
        </w:rPr>
      </w:pPr>
      <w:r w:rsidRPr="00D9733D">
        <w:rPr>
          <w:b/>
          <w:i/>
          <w:u w:val="single"/>
        </w:rPr>
        <w:t xml:space="preserve">AREA TECNOLOGÌA </w:t>
      </w:r>
      <w:r>
        <w:rPr>
          <w:b/>
          <w:i/>
          <w:u w:val="single"/>
        </w:rPr>
        <w:t>CBS y COS de la EPESA Nº 1</w:t>
      </w:r>
    </w:p>
    <w:p w:rsidR="00935616" w:rsidRDefault="00935616" w:rsidP="00935616">
      <w:pPr>
        <w:jc w:val="center"/>
        <w:rPr>
          <w:b/>
          <w:i/>
          <w:u w:val="single"/>
        </w:rPr>
      </w:pPr>
      <w:r>
        <w:rPr>
          <w:b/>
          <w:i/>
          <w:u w:val="single"/>
        </w:rPr>
        <w:t>LA PRODUCCIÒ</w:t>
      </w:r>
      <w:r w:rsidRPr="00D9733D">
        <w:rPr>
          <w:b/>
          <w:i/>
          <w:u w:val="single"/>
        </w:rPr>
        <w:t>N AGRICOLA</w:t>
      </w:r>
      <w:r>
        <w:rPr>
          <w:b/>
          <w:i/>
          <w:u w:val="single"/>
        </w:rPr>
        <w:t>-</w:t>
      </w:r>
      <w:r w:rsidRPr="00D9733D">
        <w:rPr>
          <w:b/>
          <w:i/>
          <w:u w:val="single"/>
        </w:rPr>
        <w:t xml:space="preserve"> GANADERA</w:t>
      </w:r>
    </w:p>
    <w:p w:rsidR="00935616" w:rsidRPr="00D9733D" w:rsidRDefault="00935616" w:rsidP="00935616">
      <w:pPr>
        <w:jc w:val="center"/>
        <w:rPr>
          <w:b/>
          <w:i/>
          <w:u w:val="single"/>
        </w:rPr>
      </w:pPr>
    </w:p>
    <w:p w:rsidR="00935616" w:rsidRDefault="00935616" w:rsidP="00935616">
      <w:pPr>
        <w:jc w:val="both"/>
      </w:pPr>
      <w:r>
        <w:t xml:space="preserve">       La tecnología juega un papel muy importante para optimizar las decisiones en el campo a través de la información oportuna y confiable. Por ello desde el área de tecnología recopilar información es muy valiosa en cuanto a las prácticas que realizaban antes y que tenían muchos beneficios y que en la mayoría de los casos los productos obtenidos eran el sustento familiar.</w:t>
      </w:r>
    </w:p>
    <w:p w:rsidR="00935616" w:rsidRDefault="00935616" w:rsidP="00935616">
      <w:pPr>
        <w:jc w:val="both"/>
      </w:pPr>
      <w:r>
        <w:t xml:space="preserve">   -A continuación, con mucha paciencia te invito a indagar en el grupo familiar lo siguiente:</w:t>
      </w:r>
    </w:p>
    <w:p w:rsidR="00935616" w:rsidRDefault="00935616" w:rsidP="00935616">
      <w:pPr>
        <w:pStyle w:val="Prrafodelista"/>
        <w:numPr>
          <w:ilvl w:val="0"/>
          <w:numId w:val="11"/>
        </w:numPr>
        <w:spacing w:after="160" w:line="259" w:lineRule="auto"/>
      </w:pPr>
      <w:r>
        <w:t>¿Qué herramientas utilizaban para cultivar la tierra?</w:t>
      </w:r>
    </w:p>
    <w:p w:rsidR="00935616" w:rsidRDefault="00935616" w:rsidP="00935616">
      <w:pPr>
        <w:pStyle w:val="Prrafodelista"/>
      </w:pPr>
    </w:p>
    <w:p w:rsidR="00935616" w:rsidRDefault="00935616" w:rsidP="00935616">
      <w:pPr>
        <w:pStyle w:val="Prrafodelista"/>
      </w:pPr>
      <w:r>
        <w:t xml:space="preserve">a)-Hoy lo considera posible usarlos. </w:t>
      </w:r>
    </w:p>
    <w:p w:rsidR="00935616" w:rsidRDefault="00935616" w:rsidP="00935616">
      <w:pPr>
        <w:pStyle w:val="Prrafodelista"/>
      </w:pPr>
    </w:p>
    <w:p w:rsidR="00935616" w:rsidRDefault="00935616" w:rsidP="00935616">
      <w:pPr>
        <w:pStyle w:val="Prrafodelista"/>
        <w:tabs>
          <w:tab w:val="left" w:pos="2295"/>
        </w:tabs>
      </w:pPr>
      <w:r>
        <w:rPr>
          <w:noProof/>
          <w:lang w:val="en-US"/>
        </w:rPr>
        <mc:AlternateContent>
          <mc:Choice Requires="wps">
            <w:drawing>
              <wp:anchor distT="0" distB="0" distL="114300" distR="114300" simplePos="0" relativeHeight="251664384" behindDoc="0" locked="0" layoutInCell="1" allowOverlap="1" wp14:anchorId="1E6E9BF5" wp14:editId="1461C6F8">
                <wp:simplePos x="0" y="0"/>
                <wp:positionH relativeFrom="column">
                  <wp:posOffset>1729105</wp:posOffset>
                </wp:positionH>
                <wp:positionV relativeFrom="paragraph">
                  <wp:posOffset>34925</wp:posOffset>
                </wp:positionV>
                <wp:extent cx="209550" cy="133350"/>
                <wp:effectExtent l="0" t="0" r="19050" b="19050"/>
                <wp:wrapNone/>
                <wp:docPr id="5" name="Cuadro de texto 5"/>
                <wp:cNvGraphicFramePr/>
                <a:graphic xmlns:a="http://schemas.openxmlformats.org/drawingml/2006/main">
                  <a:graphicData uri="http://schemas.microsoft.com/office/word/2010/wordprocessingShape">
                    <wps:wsp>
                      <wps:cNvSpPr txBox="1"/>
                      <wps:spPr>
                        <a:xfrm>
                          <a:off x="0" y="0"/>
                          <a:ext cx="209550" cy="133350"/>
                        </a:xfrm>
                        <a:prstGeom prst="rect">
                          <a:avLst/>
                        </a:prstGeom>
                        <a:solidFill>
                          <a:schemeClr val="lt1"/>
                        </a:solidFill>
                        <a:ln w="6350">
                          <a:solidFill>
                            <a:prstClr val="black"/>
                          </a:solidFill>
                        </a:ln>
                      </wps:spPr>
                      <wps:txbx>
                        <w:txbxContent>
                          <w:p w:rsidR="00935616" w:rsidRDefault="00935616" w:rsidP="00935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E6E9BF5" id="_x0000_t202" coordsize="21600,21600" o:spt="202" path="m,l,21600r21600,l21600,xe">
                <v:stroke joinstyle="miter"/>
                <v:path gradientshapeok="t" o:connecttype="rect"/>
              </v:shapetype>
              <v:shape id="Cuadro de texto 5" o:spid="_x0000_s1026" type="#_x0000_t202" style="position:absolute;left:0;text-align:left;margin-left:136.15pt;margin-top:2.75pt;width:16.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" fillcolor="white [3201]" strokeweight=".5pt">
                <v:textbox>
                  <w:txbxContent>
                    <w:p w:rsidR="00935616" w:rsidRDefault="00935616" w:rsidP="00935616"/>
                  </w:txbxContent>
                </v:textbox>
              </v:shape>
            </w:pict>
          </mc:Fallback>
        </mc:AlternateContent>
      </w:r>
      <w:r>
        <w:rPr>
          <w:noProof/>
          <w:lang w:val="en-US"/>
        </w:rPr>
        <mc:AlternateContent>
          <mc:Choice Requires="wps">
            <w:drawing>
              <wp:anchor distT="0" distB="0" distL="114300" distR="114300" simplePos="0" relativeHeight="251663360" behindDoc="0" locked="0" layoutInCell="1" allowOverlap="1" wp14:anchorId="061ADE15" wp14:editId="4FC671C4">
                <wp:simplePos x="0" y="0"/>
                <wp:positionH relativeFrom="column">
                  <wp:posOffset>891540</wp:posOffset>
                </wp:positionH>
                <wp:positionV relativeFrom="paragraph">
                  <wp:posOffset>25400</wp:posOffset>
                </wp:positionV>
                <wp:extent cx="190500" cy="133350"/>
                <wp:effectExtent l="0" t="0" r="19050" b="19050"/>
                <wp:wrapNone/>
                <wp:docPr id="6" name="Cuadro de texto 6"/>
                <wp:cNvGraphicFramePr/>
                <a:graphic xmlns:a="http://schemas.openxmlformats.org/drawingml/2006/main">
                  <a:graphicData uri="http://schemas.microsoft.com/office/word/2010/wordprocessingShape">
                    <wps:wsp>
                      <wps:cNvSpPr txBox="1"/>
                      <wps:spPr>
                        <a:xfrm>
                          <a:off x="0" y="0"/>
                          <a:ext cx="190500" cy="133350"/>
                        </a:xfrm>
                        <a:prstGeom prst="rect">
                          <a:avLst/>
                        </a:prstGeom>
                        <a:solidFill>
                          <a:schemeClr val="lt1"/>
                        </a:solidFill>
                        <a:ln w="6350">
                          <a:solidFill>
                            <a:prstClr val="black"/>
                          </a:solidFill>
                        </a:ln>
                      </wps:spPr>
                      <wps:txbx>
                        <w:txbxContent>
                          <w:p w:rsidR="00935616" w:rsidRDefault="00935616" w:rsidP="00935616">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061ADE15" id="Cuadro de texto 6" o:spid="_x0000_s1027" type="#_x0000_t202" style="position:absolute;left:0;text-align:left;margin-left:70.2pt;margin-top:2pt;width:1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" fillcolor="white [3201]" strokeweight=".5pt">
                <v:textbox>
                  <w:txbxContent>
                    <w:p w:rsidR="00935616" w:rsidRDefault="00935616" w:rsidP="00935616">
                      <w:r>
                        <w:t xml:space="preserve">        </w:t>
                      </w:r>
                    </w:p>
                  </w:txbxContent>
                </v:textbox>
              </v:shape>
            </w:pict>
          </mc:Fallback>
        </mc:AlternateContent>
      </w:r>
      <w:r>
        <w:t xml:space="preserve">    SI</w:t>
      </w:r>
      <w:r>
        <w:tab/>
        <w:t xml:space="preserve"> NO</w:t>
      </w:r>
    </w:p>
    <w:p w:rsidR="00935616" w:rsidRDefault="00935616" w:rsidP="00935616">
      <w:pPr>
        <w:pStyle w:val="Prrafodelista"/>
      </w:pPr>
      <w:r>
        <w:t xml:space="preserve">   </w:t>
      </w:r>
    </w:p>
    <w:p w:rsidR="00935616" w:rsidRDefault="00935616" w:rsidP="00935616">
      <w:pPr>
        <w:pStyle w:val="Prrafodelista"/>
      </w:pPr>
      <w:r>
        <w:t xml:space="preserve"> ¿Por qué?</w:t>
      </w:r>
    </w:p>
    <w:p w:rsidR="00935616" w:rsidRDefault="00935616" w:rsidP="00935616">
      <w:pPr>
        <w:pStyle w:val="Prrafodelista"/>
      </w:pPr>
      <w:r>
        <w:t xml:space="preserve"> </w:t>
      </w:r>
    </w:p>
    <w:p w:rsidR="00935616" w:rsidRDefault="00935616" w:rsidP="00935616">
      <w:pPr>
        <w:pStyle w:val="Prrafodelista"/>
        <w:numPr>
          <w:ilvl w:val="0"/>
          <w:numId w:val="11"/>
        </w:numPr>
        <w:spacing w:after="160" w:line="259" w:lineRule="auto"/>
      </w:pPr>
      <w:r>
        <w:t>Por qué hoy se habla tanto de incorporar tecnología en el campo (cultivo de la tierra y cría de animales).</w:t>
      </w:r>
    </w:p>
    <w:p w:rsidR="00935616" w:rsidRDefault="00935616" w:rsidP="00935616">
      <w:pPr>
        <w:pStyle w:val="Prrafodelista"/>
        <w:numPr>
          <w:ilvl w:val="0"/>
          <w:numId w:val="11"/>
        </w:numPr>
        <w:spacing w:after="160" w:line="259" w:lineRule="auto"/>
      </w:pPr>
      <w:r>
        <w:t xml:space="preserve">¿Cuáles eran las técnicas empleadas en la elaboración de productos caseros para consumo (nos puede contar las de algunos productos) </w:t>
      </w:r>
    </w:p>
    <w:p w:rsidR="00935616" w:rsidRDefault="00935616" w:rsidP="00935616">
      <w:pPr>
        <w:pStyle w:val="Prrafodelista"/>
        <w:numPr>
          <w:ilvl w:val="0"/>
          <w:numId w:val="11"/>
        </w:numPr>
        <w:spacing w:after="160" w:line="259" w:lineRule="auto"/>
      </w:pPr>
      <w:r>
        <w:t xml:space="preserve">En lo que corresponde a la agricultura empleaban algún calendario de siembra y cosecha. ¿Cómo lo hacían? </w:t>
      </w:r>
    </w:p>
    <w:p w:rsidR="00935616" w:rsidRDefault="00935616" w:rsidP="00935616">
      <w:pPr>
        <w:pStyle w:val="Prrafodelista"/>
        <w:numPr>
          <w:ilvl w:val="0"/>
          <w:numId w:val="11"/>
        </w:numPr>
        <w:spacing w:after="160" w:line="259" w:lineRule="auto"/>
      </w:pPr>
      <w:r>
        <w:t>¿Cómo se proveían los insumos (semillas, abonos, remedios, etc.) para desarrollar las actividades del campo?</w:t>
      </w:r>
    </w:p>
    <w:p w:rsidR="00935616" w:rsidRDefault="00935616" w:rsidP="00935616"/>
    <w:p w:rsidR="00935616" w:rsidRDefault="00935616" w:rsidP="00935616">
      <w:r>
        <w:t>-Como actividad de cierre te propongo que armes las oraciones con las letras que aparecen en los cuadros. -</w:t>
      </w:r>
    </w:p>
    <w:p w:rsidR="00935616" w:rsidRPr="0022680C" w:rsidRDefault="00935616" w:rsidP="00935616">
      <w:pPr>
        <w:pStyle w:val="Sinespaciado"/>
      </w:pPr>
      <w:r w:rsidRPr="0022680C">
        <w:t>Al incorporar tecnología en la producción agrícola-ganadera estoy buscando………………………………………………………………………………………………………………………………………………………………………………………………………………………………………………………………….</w:t>
      </w:r>
    </w:p>
    <w:p w:rsidR="00935616" w:rsidRPr="0022680C" w:rsidRDefault="00935616" w:rsidP="00935616">
      <w:pPr>
        <w:pStyle w:val="Sinespaciado"/>
      </w:pPr>
    </w:p>
    <w:p w:rsidR="00935616" w:rsidRDefault="00935616" w:rsidP="00935616">
      <w:r>
        <w:rPr>
          <w:noProof/>
          <w:lang w:val="en-US"/>
        </w:rPr>
        <mc:AlternateContent>
          <mc:Choice Requires="wps">
            <w:drawing>
              <wp:anchor distT="0" distB="0" distL="114300" distR="114300" simplePos="0" relativeHeight="251665408" behindDoc="0" locked="0" layoutInCell="1" allowOverlap="1" wp14:anchorId="0B075781" wp14:editId="33B4A789">
                <wp:simplePos x="0" y="0"/>
                <wp:positionH relativeFrom="margin">
                  <wp:posOffset>948055</wp:posOffset>
                </wp:positionH>
                <wp:positionV relativeFrom="paragraph">
                  <wp:posOffset>62865</wp:posOffset>
                </wp:positionV>
                <wp:extent cx="2200275" cy="276225"/>
                <wp:effectExtent l="0" t="0" r="28575" b="28575"/>
                <wp:wrapNone/>
                <wp:docPr id="7" name="Rectángulo 7"/>
                <wp:cNvGraphicFramePr/>
                <a:graphic xmlns:a="http://schemas.openxmlformats.org/drawingml/2006/main">
                  <a:graphicData uri="http://schemas.microsoft.com/office/word/2010/wordprocessingShape">
                    <wps:wsp>
                      <wps:cNvSpPr/>
                      <wps:spPr>
                        <a:xfrm>
                          <a:off x="0" y="0"/>
                          <a:ext cx="2200275" cy="276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935616" w:rsidRDefault="00935616" w:rsidP="00935616">
                            <w:pPr>
                              <w:jc w:val="center"/>
                            </w:pPr>
                            <w:r>
                              <w:t>DADILAC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rect w14:anchorId="0B075781" id="Rectángulo 7" o:spid="_x0000_s1028" style="position:absolute;margin-left:74.65pt;margin-top:4.95pt;width:173.25pt;height:21.7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" fillcolor="white [3201]" strokecolor="#70ad47 [3209]" strokeweight="1pt">
                <v:textbox>
                  <w:txbxContent>
                    <w:p w:rsidR="00935616" w:rsidRDefault="00935616" w:rsidP="00935616">
                      <w:pPr>
                        <w:jc w:val="center"/>
                      </w:pPr>
                      <w:r>
                        <w:t>DADILAC</w:t>
                      </w:r>
                    </w:p>
                  </w:txbxContent>
                </v:textbox>
                <w10:wrap anchorx="margin"/>
              </v:rect>
            </w:pict>
          </mc:Fallback>
        </mc:AlternateContent>
      </w:r>
    </w:p>
    <w:p w:rsidR="00935616" w:rsidRDefault="00935616" w:rsidP="00935616">
      <w:r>
        <w:rPr>
          <w:noProof/>
          <w:lang w:val="en-US"/>
        </w:rPr>
        <mc:AlternateContent>
          <mc:Choice Requires="wps">
            <w:drawing>
              <wp:anchor distT="0" distB="0" distL="114300" distR="114300" simplePos="0" relativeHeight="251669504" behindDoc="0" locked="0" layoutInCell="1" allowOverlap="1" wp14:anchorId="348C0B09" wp14:editId="7B90310E">
                <wp:simplePos x="0" y="0"/>
                <wp:positionH relativeFrom="column">
                  <wp:posOffset>3315651</wp:posOffset>
                </wp:positionH>
                <wp:positionV relativeFrom="paragraph">
                  <wp:posOffset>257493</wp:posOffset>
                </wp:positionV>
                <wp:extent cx="1762125" cy="356943"/>
                <wp:effectExtent l="454978" t="0" r="464502" b="0"/>
                <wp:wrapNone/>
                <wp:docPr id="8" name="Rectángulo 8"/>
                <wp:cNvGraphicFramePr/>
                <a:graphic xmlns:a="http://schemas.openxmlformats.org/drawingml/2006/main">
                  <a:graphicData uri="http://schemas.microsoft.com/office/word/2010/wordprocessingShape">
                    <wps:wsp>
                      <wps:cNvSpPr/>
                      <wps:spPr>
                        <a:xfrm rot="3351954">
                          <a:off x="0" y="0"/>
                          <a:ext cx="1762125" cy="356943"/>
                        </a:xfrm>
                        <a:prstGeom prst="rect">
                          <a:avLst/>
                        </a:prstGeom>
                        <a:solidFill>
                          <a:sysClr val="window" lastClr="FFFFFF"/>
                        </a:solidFill>
                        <a:ln w="12700" cap="flat" cmpd="sng" algn="ctr">
                          <a:solidFill>
                            <a:srgbClr val="70AD47"/>
                          </a:solidFill>
                          <a:prstDash val="solid"/>
                          <a:miter lim="800000"/>
                        </a:ln>
                        <a:effectLst/>
                      </wps:spPr>
                      <wps:txbx>
                        <w:txbxContent>
                          <w:p w:rsidR="00935616" w:rsidRDefault="00935616" w:rsidP="00935616">
                            <w:pPr>
                              <w:jc w:val="center"/>
                            </w:pPr>
                            <w:r>
                              <w:t>AICACIFE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48C0B09" id="Rectángulo 8" o:spid="_x0000_s1029" style="position:absolute;margin-left:261.05pt;margin-top:20.3pt;width:138.75pt;height:28.1pt;rotation:3661228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" fillcolor="window" strokecolor="#70ad47" strokeweight="1pt">
                <v:textbox>
                  <w:txbxContent>
                    <w:p w:rsidR="00935616" w:rsidRDefault="00935616" w:rsidP="00935616">
                      <w:pPr>
                        <w:jc w:val="center"/>
                      </w:pPr>
                      <w:r>
                        <w:t>AICACIFE</w:t>
                      </w:r>
                    </w:p>
                  </w:txbxContent>
                </v:textbox>
              </v:rect>
            </w:pict>
          </mc:Fallback>
        </mc:AlternateContent>
      </w:r>
      <w:r>
        <w:rPr>
          <w:noProof/>
          <w:lang w:val="en-US"/>
        </w:rPr>
        <mc:AlternateContent>
          <mc:Choice Requires="wps">
            <w:drawing>
              <wp:anchor distT="0" distB="0" distL="114300" distR="114300" simplePos="0" relativeHeight="251668480" behindDoc="0" locked="0" layoutInCell="1" allowOverlap="1" wp14:anchorId="65B6EFA7" wp14:editId="3614C664">
                <wp:simplePos x="0" y="0"/>
                <wp:positionH relativeFrom="margin">
                  <wp:posOffset>4650740</wp:posOffset>
                </wp:positionH>
                <wp:positionV relativeFrom="paragraph">
                  <wp:posOffset>153670</wp:posOffset>
                </wp:positionV>
                <wp:extent cx="1406629" cy="276225"/>
                <wp:effectExtent l="69850" t="25400" r="73025" b="34925"/>
                <wp:wrapNone/>
                <wp:docPr id="9" name="Rectángulo 9"/>
                <wp:cNvGraphicFramePr/>
                <a:graphic xmlns:a="http://schemas.openxmlformats.org/drawingml/2006/main">
                  <a:graphicData uri="http://schemas.microsoft.com/office/word/2010/wordprocessingShape">
                    <wps:wsp>
                      <wps:cNvSpPr/>
                      <wps:spPr>
                        <a:xfrm rot="5179909">
                          <a:off x="0" y="0"/>
                          <a:ext cx="1406629" cy="276225"/>
                        </a:xfrm>
                        <a:prstGeom prst="rect">
                          <a:avLst/>
                        </a:prstGeom>
                        <a:solidFill>
                          <a:sysClr val="window" lastClr="FFFFFF"/>
                        </a:solidFill>
                        <a:ln w="12700" cap="flat" cmpd="sng" algn="ctr">
                          <a:solidFill>
                            <a:srgbClr val="70AD47"/>
                          </a:solidFill>
                          <a:prstDash val="solid"/>
                          <a:miter lim="800000"/>
                        </a:ln>
                        <a:effectLst/>
                      </wps:spPr>
                      <wps:txbx>
                        <w:txbxContent>
                          <w:p w:rsidR="00935616" w:rsidRDefault="00935616" w:rsidP="00935616">
                            <w:pPr>
                              <w:jc w:val="center"/>
                            </w:pPr>
                            <w:r>
                              <w:t>OTNEIMIDNER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rect w14:anchorId="65B6EFA7" id="Rectángulo 9" o:spid="_x0000_s1030" style="position:absolute;margin-left:366.2pt;margin-top:12.1pt;width:110.75pt;height:21.75pt;rotation:5657842fd;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" fillcolor="window" strokecolor="#70ad47" strokeweight="1pt">
                <v:textbox>
                  <w:txbxContent>
                    <w:p w:rsidR="00935616" w:rsidRDefault="00935616" w:rsidP="00935616">
                      <w:pPr>
                        <w:jc w:val="center"/>
                      </w:pPr>
                      <w:r>
                        <w:t>OTNEIMIDNER</w:t>
                      </w:r>
                    </w:p>
                  </w:txbxContent>
                </v:textbox>
                <w10:wrap anchorx="margin"/>
              </v:rect>
            </w:pict>
          </mc:Fallback>
        </mc:AlternateContent>
      </w:r>
      <w:r>
        <w:t xml:space="preserve"> </w:t>
      </w:r>
    </w:p>
    <w:p w:rsidR="00935616" w:rsidRDefault="00935616" w:rsidP="00935616">
      <w:r>
        <w:rPr>
          <w:noProof/>
          <w:lang w:val="en-US"/>
        </w:rPr>
        <mc:AlternateContent>
          <mc:Choice Requires="wps">
            <w:drawing>
              <wp:anchor distT="0" distB="0" distL="114300" distR="114300" simplePos="0" relativeHeight="251666432" behindDoc="0" locked="0" layoutInCell="1" allowOverlap="1" wp14:anchorId="560BB34F" wp14:editId="19EAB465">
                <wp:simplePos x="0" y="0"/>
                <wp:positionH relativeFrom="column">
                  <wp:posOffset>28575</wp:posOffset>
                </wp:positionH>
                <wp:positionV relativeFrom="paragraph">
                  <wp:posOffset>15875</wp:posOffset>
                </wp:positionV>
                <wp:extent cx="2609850" cy="2762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2609850" cy="276225"/>
                        </a:xfrm>
                        <a:prstGeom prst="rect">
                          <a:avLst/>
                        </a:prstGeom>
                        <a:solidFill>
                          <a:sysClr val="window" lastClr="FFFFFF"/>
                        </a:solidFill>
                        <a:ln w="12700" cap="flat" cmpd="sng" algn="ctr">
                          <a:solidFill>
                            <a:srgbClr val="70AD47"/>
                          </a:solidFill>
                          <a:prstDash val="solid"/>
                          <a:miter lim="800000"/>
                        </a:ln>
                        <a:effectLst/>
                      </wps:spPr>
                      <wps:txbx>
                        <w:txbxContent>
                          <w:p w:rsidR="00935616" w:rsidRDefault="00935616" w:rsidP="00935616">
                            <w:pPr>
                              <w:jc w:val="center"/>
                            </w:pPr>
                            <w:r>
                              <w:t>AICNEICIFE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560BB34F" id="Rectángulo 10" o:spid="_x0000_s1031" style="position:absolute;margin-left:2.25pt;margin-top:1.25pt;width:205.5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" fillcolor="window" strokecolor="#70ad47" strokeweight="1pt">
                <v:textbox>
                  <w:txbxContent>
                    <w:p w:rsidR="00935616" w:rsidRDefault="00935616" w:rsidP="00935616">
                      <w:pPr>
                        <w:jc w:val="center"/>
                      </w:pPr>
                      <w:r>
                        <w:t>AICNEICIFE</w:t>
                      </w:r>
                    </w:p>
                  </w:txbxContent>
                </v:textbox>
              </v:rect>
            </w:pict>
          </mc:Fallback>
        </mc:AlternateContent>
      </w:r>
    </w:p>
    <w:p w:rsidR="00935616" w:rsidRDefault="00935616" w:rsidP="00935616"/>
    <w:p w:rsidR="00935616" w:rsidRDefault="00935616" w:rsidP="00935616">
      <w:r>
        <w:rPr>
          <w:noProof/>
          <w:lang w:val="en-US"/>
        </w:rPr>
        <mc:AlternateContent>
          <mc:Choice Requires="wps">
            <w:drawing>
              <wp:anchor distT="0" distB="0" distL="114300" distR="114300" simplePos="0" relativeHeight="251667456" behindDoc="0" locked="0" layoutInCell="1" allowOverlap="1" wp14:anchorId="5C17403C" wp14:editId="03082AD2">
                <wp:simplePos x="0" y="0"/>
                <wp:positionH relativeFrom="column">
                  <wp:posOffset>2349500</wp:posOffset>
                </wp:positionH>
                <wp:positionV relativeFrom="paragraph">
                  <wp:posOffset>8255</wp:posOffset>
                </wp:positionV>
                <wp:extent cx="1704986" cy="276225"/>
                <wp:effectExtent l="19050" t="247650" r="28575" b="257175"/>
                <wp:wrapNone/>
                <wp:docPr id="11" name="Rectángulo 11"/>
                <wp:cNvGraphicFramePr/>
                <a:graphic xmlns:a="http://schemas.openxmlformats.org/drawingml/2006/main">
                  <a:graphicData uri="http://schemas.microsoft.com/office/word/2010/wordprocessingShape">
                    <wps:wsp>
                      <wps:cNvSpPr/>
                      <wps:spPr>
                        <a:xfrm rot="11768864">
                          <a:off x="0" y="0"/>
                          <a:ext cx="1704986" cy="276225"/>
                        </a:xfrm>
                        <a:prstGeom prst="rect">
                          <a:avLst/>
                        </a:prstGeom>
                        <a:solidFill>
                          <a:sysClr val="window" lastClr="FFFFFF"/>
                        </a:solidFill>
                        <a:ln w="12700" cap="flat" cmpd="sng" algn="ctr">
                          <a:solidFill>
                            <a:srgbClr val="70AD47"/>
                          </a:solidFill>
                          <a:prstDash val="solid"/>
                          <a:miter lim="800000"/>
                        </a:ln>
                        <a:effectLst/>
                      </wps:spPr>
                      <wps:txbx>
                        <w:txbxContent>
                          <w:p w:rsidR="00935616" w:rsidRDefault="00935616" w:rsidP="00935616">
                            <w:pPr>
                              <w:jc w:val="center"/>
                            </w:pPr>
                            <w:r>
                              <w:t>NOISICERP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C17403C" id="Rectángulo 11" o:spid="_x0000_s1032" style="position:absolute;margin-left:185pt;margin-top:.65pt;width:134.25pt;height:21.75pt;rotation:-1073822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" fillcolor="window" strokecolor="#70ad47" strokeweight="1pt">
                <v:textbox>
                  <w:txbxContent>
                    <w:p w:rsidR="00935616" w:rsidRDefault="00935616" w:rsidP="00935616">
                      <w:pPr>
                        <w:jc w:val="center"/>
                      </w:pPr>
                      <w:r>
                        <w:t>NOISICERP</w:t>
                      </w:r>
                    </w:p>
                  </w:txbxContent>
                </v:textbox>
              </v:rect>
            </w:pict>
          </mc:Fallback>
        </mc:AlternateContent>
      </w:r>
    </w:p>
    <w:p w:rsidR="00935616" w:rsidRDefault="00935616" w:rsidP="00935616">
      <w:pPr>
        <w:tabs>
          <w:tab w:val="left" w:pos="7050"/>
        </w:tabs>
      </w:pPr>
    </w:p>
    <w:p w:rsidR="00935616" w:rsidRDefault="00935616" w:rsidP="00935616">
      <w:pPr>
        <w:tabs>
          <w:tab w:val="left" w:pos="7050"/>
        </w:tabs>
      </w:pPr>
    </w:p>
    <w:p w:rsidR="00935616" w:rsidRDefault="00935616" w:rsidP="00935616">
      <w:pPr>
        <w:tabs>
          <w:tab w:val="left" w:pos="7050"/>
        </w:tabs>
      </w:pPr>
      <w:r>
        <w:tab/>
      </w:r>
    </w:p>
    <w:tbl>
      <w:tblPr>
        <w:tblStyle w:val="Tablaconcuadrcula"/>
        <w:tblW w:w="0" w:type="auto"/>
        <w:tblLook w:val="04A0" w:firstRow="1" w:lastRow="0" w:firstColumn="1" w:lastColumn="0" w:noHBand="0" w:noVBand="1"/>
      </w:tblPr>
      <w:tblGrid>
        <w:gridCol w:w="8494"/>
      </w:tblGrid>
      <w:tr w:rsidR="00935616" w:rsidTr="001C2C0A">
        <w:tc>
          <w:tcPr>
            <w:tcW w:w="8494" w:type="dxa"/>
          </w:tcPr>
          <w:p w:rsidR="00935616" w:rsidRDefault="00935616" w:rsidP="001C2C0A">
            <w:pPr>
              <w:tabs>
                <w:tab w:val="left" w:pos="7050"/>
              </w:tabs>
            </w:pPr>
            <w:r>
              <w:t xml:space="preserve">PARA LOGRAR UNA MEJOR PRODUCCIÒN </w:t>
            </w:r>
          </w:p>
        </w:tc>
      </w:tr>
    </w:tbl>
    <w:p w:rsidR="00935616" w:rsidRDefault="00935616" w:rsidP="00935616">
      <w:pPr>
        <w:tabs>
          <w:tab w:val="left" w:pos="7050"/>
        </w:tabs>
      </w:pPr>
    </w:p>
    <w:p w:rsidR="00935616" w:rsidRDefault="00935616" w:rsidP="00935616">
      <w:pPr>
        <w:tabs>
          <w:tab w:val="left" w:pos="7050"/>
        </w:tabs>
      </w:pPr>
    </w:p>
    <w:p w:rsidR="00935616" w:rsidRDefault="00935616" w:rsidP="00935616">
      <w:pPr>
        <w:tabs>
          <w:tab w:val="left" w:pos="7050"/>
        </w:tabs>
      </w:pPr>
    </w:p>
    <w:p w:rsidR="00935616" w:rsidRDefault="00935616" w:rsidP="00935616">
      <w:pPr>
        <w:tabs>
          <w:tab w:val="left" w:pos="7050"/>
        </w:tabs>
      </w:pPr>
    </w:p>
    <w:p w:rsidR="00935616" w:rsidRDefault="00935616" w:rsidP="00935616">
      <w:pPr>
        <w:tabs>
          <w:tab w:val="left" w:pos="7050"/>
        </w:tabs>
      </w:pPr>
    </w:p>
    <w:p w:rsidR="00935616" w:rsidRDefault="00935616" w:rsidP="00935616">
      <w:pPr>
        <w:pStyle w:val="Prrafodelista"/>
        <w:numPr>
          <w:ilvl w:val="0"/>
          <w:numId w:val="12"/>
        </w:numPr>
        <w:tabs>
          <w:tab w:val="left" w:pos="7050"/>
        </w:tabs>
        <w:spacing w:after="160" w:line="259" w:lineRule="auto"/>
      </w:pPr>
      <w:r>
        <w:t>Observa las imágenes y realiza una comparación de la evolución de los mismos</w:t>
      </w:r>
    </w:p>
    <w:p w:rsidR="00935616" w:rsidRDefault="00935616" w:rsidP="00935616">
      <w:pPr>
        <w:tabs>
          <w:tab w:val="left" w:pos="7050"/>
        </w:tabs>
      </w:pPr>
      <w:r w:rsidRPr="00EE14D9">
        <w:rPr>
          <w:noProof/>
          <w:color w:val="222222"/>
          <w:lang w:val="en-US"/>
        </w:rPr>
        <w:drawing>
          <wp:inline distT="0" distB="0" distL="0" distR="0" wp14:anchorId="6B5F78C7" wp14:editId="48A956DE">
            <wp:extent cx="1390015" cy="1047750"/>
            <wp:effectExtent l="0" t="0" r="635" b="0"/>
            <wp:docPr id="16" name="Imagen 16" descr="C:\Users\marcelo\Pictures\20200318_165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elo\Pictures\20200318_16530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95935" cy="1052212"/>
                    </a:xfrm>
                    <a:prstGeom prst="rect">
                      <a:avLst/>
                    </a:prstGeom>
                    <a:noFill/>
                    <a:ln>
                      <a:noFill/>
                    </a:ln>
                  </pic:spPr>
                </pic:pic>
              </a:graphicData>
            </a:graphic>
          </wp:inline>
        </w:drawing>
      </w:r>
      <w:r>
        <w:rPr>
          <w:noProof/>
          <w:color w:val="222222"/>
          <w:lang w:eastAsia="es-ES"/>
        </w:rPr>
        <w:t xml:space="preserve">                                              </w:t>
      </w:r>
      <w:r w:rsidRPr="00EE14D9">
        <w:rPr>
          <w:noProof/>
          <w:color w:val="222222"/>
          <w:lang w:val="en-US"/>
        </w:rPr>
        <w:drawing>
          <wp:anchor distT="0" distB="0" distL="114300" distR="114300" simplePos="0" relativeHeight="251671552" behindDoc="1" locked="0" layoutInCell="1" allowOverlap="1" wp14:anchorId="237654B2" wp14:editId="0D9C0689">
            <wp:simplePos x="0" y="0"/>
            <wp:positionH relativeFrom="column">
              <wp:posOffset>2983865</wp:posOffset>
            </wp:positionH>
            <wp:positionV relativeFrom="paragraph">
              <wp:posOffset>-130810</wp:posOffset>
            </wp:positionV>
            <wp:extent cx="1056640" cy="1341755"/>
            <wp:effectExtent l="0" t="9208" r="953" b="952"/>
            <wp:wrapTight wrapText="bothSides">
              <wp:wrapPolygon edited="0">
                <wp:start x="21788" y="148"/>
                <wp:lineTo x="370" y="148"/>
                <wp:lineTo x="370" y="21309"/>
                <wp:lineTo x="21788" y="21309"/>
                <wp:lineTo x="21788" y="148"/>
              </wp:wrapPolygon>
            </wp:wrapTight>
            <wp:docPr id="12" name="Imagen 12" descr="C:\Users\marcelo\Pictures\20200318_165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elo\Pictures\20200318_16523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6200000">
                      <a:off x="0" y="0"/>
                      <a:ext cx="1056640" cy="1341755"/>
                    </a:xfrm>
                    <a:prstGeom prst="rect">
                      <a:avLst/>
                    </a:prstGeom>
                    <a:noFill/>
                    <a:ln>
                      <a:noFill/>
                    </a:ln>
                  </pic:spPr>
                </pic:pic>
              </a:graphicData>
            </a:graphic>
          </wp:anchor>
        </w:drawing>
      </w:r>
    </w:p>
    <w:p w:rsidR="00935616" w:rsidRDefault="00935616" w:rsidP="00935616">
      <w:pPr>
        <w:tabs>
          <w:tab w:val="left" w:pos="7050"/>
        </w:tabs>
      </w:pPr>
      <w:r>
        <w:rPr>
          <w:noProof/>
          <w:lang w:val="en-US"/>
        </w:rPr>
        <w:drawing>
          <wp:anchor distT="0" distB="0" distL="114300" distR="114300" simplePos="0" relativeHeight="251670528" behindDoc="1" locked="0" layoutInCell="1" allowOverlap="1" wp14:anchorId="35B36F64" wp14:editId="3FC51CF4">
            <wp:simplePos x="0" y="0"/>
            <wp:positionH relativeFrom="column">
              <wp:posOffset>2739390</wp:posOffset>
            </wp:positionH>
            <wp:positionV relativeFrom="paragraph">
              <wp:posOffset>40005</wp:posOffset>
            </wp:positionV>
            <wp:extent cx="1571625" cy="847725"/>
            <wp:effectExtent l="0" t="0" r="9525" b="9525"/>
            <wp:wrapTight wrapText="bothSides">
              <wp:wrapPolygon edited="0">
                <wp:start x="0" y="0"/>
                <wp:lineTo x="0" y="21357"/>
                <wp:lineTo x="21469" y="21357"/>
                <wp:lineTo x="21469" y="0"/>
                <wp:lineTo x="0" y="0"/>
              </wp:wrapPolygon>
            </wp:wrapTight>
            <wp:docPr id="17" name="Imagen 17" descr="Maquinas de Ordeño para Vacas Y Cabras I - Maquinaria agríco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quinas de Ordeño para Vacas Y Cabras I - Maquinaria agrícola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716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07F49D60" wp14:editId="4E463275">
            <wp:extent cx="1438275" cy="771525"/>
            <wp:effectExtent l="0" t="0" r="9525" b="9525"/>
            <wp:docPr id="18" name="Imagen 18" descr="Honduras : Ganaderia ( Hondur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nduras : Ganaderia ( Honduras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9015" cy="771922"/>
                    </a:xfrm>
                    <a:prstGeom prst="rect">
                      <a:avLst/>
                    </a:prstGeom>
                    <a:noFill/>
                    <a:ln>
                      <a:noFill/>
                    </a:ln>
                  </pic:spPr>
                </pic:pic>
              </a:graphicData>
            </a:graphic>
          </wp:inline>
        </w:drawing>
      </w:r>
      <w:r>
        <w:t xml:space="preserve"> </w:t>
      </w:r>
    </w:p>
    <w:p w:rsidR="00935616" w:rsidRDefault="00935616" w:rsidP="00935616">
      <w:pPr>
        <w:tabs>
          <w:tab w:val="left" w:pos="7050"/>
        </w:tabs>
        <w:rPr>
          <w:noProof/>
          <w:lang w:eastAsia="es-ES"/>
        </w:rPr>
      </w:pPr>
      <w:r w:rsidRPr="0093434D">
        <w:rPr>
          <w:noProof/>
          <w:lang w:val="en-US"/>
        </w:rPr>
        <w:drawing>
          <wp:inline distT="0" distB="0" distL="0" distR="0" wp14:anchorId="760A9063" wp14:editId="0E5216A9">
            <wp:extent cx="4286250" cy="139954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37586" cy="1416302"/>
                    </a:xfrm>
                    <a:prstGeom prst="rect">
                      <a:avLst/>
                    </a:prstGeom>
                    <a:noFill/>
                    <a:ln>
                      <a:noFill/>
                    </a:ln>
                  </pic:spPr>
                </pic:pic>
              </a:graphicData>
            </a:graphic>
          </wp:inline>
        </w:drawing>
      </w:r>
    </w:p>
    <w:p w:rsidR="00935616" w:rsidRDefault="00935616" w:rsidP="00935616">
      <w:pPr>
        <w:tabs>
          <w:tab w:val="left" w:pos="7050"/>
        </w:tabs>
      </w:pPr>
      <w:r>
        <w:rPr>
          <w:noProof/>
          <w:lang w:val="en-US"/>
        </w:rPr>
        <w:drawing>
          <wp:inline distT="0" distB="0" distL="0" distR="0" wp14:anchorId="7E3C0C0F" wp14:editId="60A7A444">
            <wp:extent cx="2028825" cy="1276350"/>
            <wp:effectExtent l="0" t="0" r="9525" b="0"/>
            <wp:docPr id="14" name="Imagen 14" descr="Identificación de ganad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entificación de ganado - Wikipedia, la enciclopedia lib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28825" cy="1276350"/>
                    </a:xfrm>
                    <a:prstGeom prst="rect">
                      <a:avLst/>
                    </a:prstGeom>
                    <a:noFill/>
                    <a:ln>
                      <a:noFill/>
                    </a:ln>
                  </pic:spPr>
                </pic:pic>
              </a:graphicData>
            </a:graphic>
          </wp:inline>
        </w:drawing>
      </w:r>
      <w:r>
        <w:rPr>
          <w:noProof/>
          <w:lang w:val="en-US"/>
        </w:rPr>
        <w:drawing>
          <wp:inline distT="0" distB="0" distL="0" distR="0" wp14:anchorId="1A55B89F" wp14:editId="65985F29">
            <wp:extent cx="2019300" cy="1295400"/>
            <wp:effectExtent l="0" t="0" r="0" b="0"/>
            <wp:docPr id="15" name="Imagen 15" descr="Qué es la ganadería intensiva: ventajas y desventaj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es la ganadería intensiva: ventajas y desventajas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9300" cy="1295400"/>
                    </a:xfrm>
                    <a:prstGeom prst="rect">
                      <a:avLst/>
                    </a:prstGeom>
                    <a:noFill/>
                    <a:ln>
                      <a:noFill/>
                    </a:ln>
                  </pic:spPr>
                </pic:pic>
              </a:graphicData>
            </a:graphic>
          </wp:inline>
        </w:drawing>
      </w:r>
    </w:p>
    <w:tbl>
      <w:tblPr>
        <w:tblStyle w:val="Tablaconcuadrcula"/>
        <w:tblpPr w:leftFromText="180" w:rightFromText="180" w:vertAnchor="page" w:horzAnchor="margin" w:tblpXSpec="center" w:tblpY="11086"/>
        <w:tblW w:w="0" w:type="auto"/>
        <w:tblLook w:val="04A0" w:firstRow="1" w:lastRow="0" w:firstColumn="1" w:lastColumn="0" w:noHBand="0" w:noVBand="1"/>
      </w:tblPr>
      <w:tblGrid>
        <w:gridCol w:w="1537"/>
        <w:gridCol w:w="3827"/>
        <w:gridCol w:w="3963"/>
      </w:tblGrid>
      <w:tr w:rsidR="00935616" w:rsidTr="001C2C0A">
        <w:tc>
          <w:tcPr>
            <w:tcW w:w="1418" w:type="dxa"/>
            <w:vMerge w:val="restart"/>
          </w:tcPr>
          <w:p w:rsidR="00935616" w:rsidRDefault="00935616" w:rsidP="001C2C0A">
            <w:pPr>
              <w:pStyle w:val="Prrafodelista"/>
              <w:ind w:left="0"/>
              <w:rPr>
                <w:rFonts w:ascii="Arial" w:hAnsi="Arial" w:cs="Arial"/>
              </w:rPr>
            </w:pPr>
            <w:r>
              <w:rPr>
                <w:rFonts w:ascii="Arial" w:hAnsi="Arial" w:cs="Arial"/>
              </w:rPr>
              <w:t>Producción</w:t>
            </w:r>
          </w:p>
        </w:tc>
        <w:tc>
          <w:tcPr>
            <w:tcW w:w="7790" w:type="dxa"/>
            <w:gridSpan w:val="2"/>
          </w:tcPr>
          <w:p w:rsidR="00935616" w:rsidRPr="0057308A" w:rsidRDefault="00935616" w:rsidP="001C2C0A">
            <w:pPr>
              <w:pStyle w:val="Prrafodelista"/>
              <w:ind w:left="0"/>
              <w:jc w:val="center"/>
              <w:rPr>
                <w:rFonts w:ascii="Arial" w:hAnsi="Arial" w:cs="Arial"/>
              </w:rPr>
            </w:pPr>
            <w:r w:rsidRPr="0057308A">
              <w:rPr>
                <w:rFonts w:ascii="Arial" w:hAnsi="Arial" w:cs="Arial"/>
              </w:rPr>
              <w:t>Descripción</w:t>
            </w:r>
          </w:p>
        </w:tc>
      </w:tr>
      <w:tr w:rsidR="00935616" w:rsidTr="001C2C0A">
        <w:tc>
          <w:tcPr>
            <w:tcW w:w="1418" w:type="dxa"/>
            <w:vMerge/>
          </w:tcPr>
          <w:p w:rsidR="00935616" w:rsidRDefault="00935616" w:rsidP="001C2C0A">
            <w:pPr>
              <w:pStyle w:val="Prrafodelista"/>
              <w:ind w:left="0"/>
              <w:rPr>
                <w:rFonts w:ascii="Arial" w:hAnsi="Arial" w:cs="Arial"/>
              </w:rPr>
            </w:pPr>
          </w:p>
        </w:tc>
        <w:tc>
          <w:tcPr>
            <w:tcW w:w="3827" w:type="dxa"/>
          </w:tcPr>
          <w:p w:rsidR="00935616" w:rsidRDefault="00935616" w:rsidP="001C2C0A">
            <w:pPr>
              <w:pStyle w:val="Prrafodelista"/>
              <w:ind w:left="0"/>
              <w:rPr>
                <w:rFonts w:ascii="Arial" w:hAnsi="Arial" w:cs="Arial"/>
              </w:rPr>
            </w:pPr>
            <w:r>
              <w:rPr>
                <w:rFonts w:ascii="Arial" w:hAnsi="Arial" w:cs="Arial"/>
              </w:rPr>
              <w:t>¿Cómo eran antes?</w:t>
            </w:r>
          </w:p>
        </w:tc>
        <w:tc>
          <w:tcPr>
            <w:tcW w:w="3963" w:type="dxa"/>
          </w:tcPr>
          <w:p w:rsidR="00935616" w:rsidRDefault="00935616" w:rsidP="001C2C0A">
            <w:pPr>
              <w:pStyle w:val="Prrafodelista"/>
              <w:ind w:left="0"/>
              <w:rPr>
                <w:rFonts w:ascii="Arial" w:hAnsi="Arial" w:cs="Arial"/>
              </w:rPr>
            </w:pPr>
            <w:r>
              <w:rPr>
                <w:rFonts w:ascii="Arial" w:hAnsi="Arial" w:cs="Arial"/>
              </w:rPr>
              <w:t xml:space="preserve">         ¿Cómo es hoy?</w:t>
            </w:r>
          </w:p>
        </w:tc>
      </w:tr>
      <w:tr w:rsidR="00935616" w:rsidTr="001C2C0A">
        <w:tc>
          <w:tcPr>
            <w:tcW w:w="1418" w:type="dxa"/>
          </w:tcPr>
          <w:p w:rsidR="00935616" w:rsidRDefault="00935616" w:rsidP="001C2C0A">
            <w:pPr>
              <w:pStyle w:val="Prrafodelista"/>
              <w:ind w:left="0"/>
              <w:rPr>
                <w:rFonts w:ascii="Arial" w:hAnsi="Arial" w:cs="Arial"/>
              </w:rPr>
            </w:pPr>
            <w:r>
              <w:rPr>
                <w:rFonts w:ascii="Arial" w:hAnsi="Arial" w:cs="Arial"/>
              </w:rPr>
              <w:t>Agrícola</w:t>
            </w:r>
          </w:p>
        </w:tc>
        <w:tc>
          <w:tcPr>
            <w:tcW w:w="3827" w:type="dxa"/>
          </w:tcPr>
          <w:p w:rsidR="00935616" w:rsidRDefault="00935616" w:rsidP="001C2C0A">
            <w:pPr>
              <w:pStyle w:val="Prrafodelista"/>
              <w:ind w:left="0"/>
              <w:rPr>
                <w:rFonts w:ascii="Arial" w:hAnsi="Arial" w:cs="Arial"/>
              </w:rPr>
            </w:pPr>
          </w:p>
        </w:tc>
        <w:tc>
          <w:tcPr>
            <w:tcW w:w="3963" w:type="dxa"/>
          </w:tcPr>
          <w:p w:rsidR="00935616" w:rsidRDefault="00935616" w:rsidP="001C2C0A">
            <w:pPr>
              <w:pStyle w:val="Prrafodelista"/>
              <w:ind w:left="0"/>
              <w:rPr>
                <w:rFonts w:ascii="Arial" w:hAnsi="Arial" w:cs="Arial"/>
              </w:rPr>
            </w:pPr>
          </w:p>
          <w:p w:rsidR="00935616" w:rsidRDefault="00935616" w:rsidP="001C2C0A">
            <w:pPr>
              <w:pStyle w:val="Prrafodelista"/>
              <w:ind w:left="0"/>
              <w:rPr>
                <w:rFonts w:ascii="Arial" w:hAnsi="Arial" w:cs="Arial"/>
              </w:rPr>
            </w:pPr>
          </w:p>
          <w:p w:rsidR="00935616" w:rsidRDefault="00935616" w:rsidP="001C2C0A">
            <w:pPr>
              <w:pStyle w:val="Prrafodelista"/>
              <w:ind w:left="0"/>
              <w:rPr>
                <w:rFonts w:ascii="Arial" w:hAnsi="Arial" w:cs="Arial"/>
              </w:rPr>
            </w:pPr>
          </w:p>
        </w:tc>
      </w:tr>
      <w:tr w:rsidR="00935616" w:rsidTr="001C2C0A">
        <w:tc>
          <w:tcPr>
            <w:tcW w:w="1418" w:type="dxa"/>
          </w:tcPr>
          <w:p w:rsidR="00935616" w:rsidRDefault="00935616" w:rsidP="001C2C0A">
            <w:pPr>
              <w:pStyle w:val="Prrafodelista"/>
              <w:ind w:left="0"/>
              <w:rPr>
                <w:rFonts w:ascii="Arial" w:hAnsi="Arial" w:cs="Arial"/>
              </w:rPr>
            </w:pPr>
            <w:r>
              <w:rPr>
                <w:rFonts w:ascii="Arial" w:hAnsi="Arial" w:cs="Arial"/>
              </w:rPr>
              <w:t>Ganadera</w:t>
            </w:r>
          </w:p>
        </w:tc>
        <w:tc>
          <w:tcPr>
            <w:tcW w:w="3827" w:type="dxa"/>
          </w:tcPr>
          <w:p w:rsidR="00935616" w:rsidRDefault="00935616" w:rsidP="001C2C0A">
            <w:pPr>
              <w:pStyle w:val="Prrafodelista"/>
              <w:ind w:left="0"/>
              <w:rPr>
                <w:rFonts w:ascii="Arial" w:hAnsi="Arial" w:cs="Arial"/>
              </w:rPr>
            </w:pPr>
          </w:p>
        </w:tc>
        <w:tc>
          <w:tcPr>
            <w:tcW w:w="3963" w:type="dxa"/>
          </w:tcPr>
          <w:p w:rsidR="00935616" w:rsidRDefault="00935616" w:rsidP="001C2C0A">
            <w:pPr>
              <w:pStyle w:val="Prrafodelista"/>
              <w:ind w:left="0"/>
              <w:rPr>
                <w:rFonts w:ascii="Arial" w:hAnsi="Arial" w:cs="Arial"/>
              </w:rPr>
            </w:pPr>
          </w:p>
          <w:p w:rsidR="00935616" w:rsidRDefault="00935616" w:rsidP="001C2C0A">
            <w:pPr>
              <w:pStyle w:val="Prrafodelista"/>
              <w:ind w:left="0"/>
              <w:rPr>
                <w:rFonts w:ascii="Arial" w:hAnsi="Arial" w:cs="Arial"/>
              </w:rPr>
            </w:pPr>
          </w:p>
          <w:p w:rsidR="00935616" w:rsidRDefault="00935616" w:rsidP="001C2C0A">
            <w:pPr>
              <w:pStyle w:val="Prrafodelista"/>
              <w:ind w:left="0"/>
              <w:rPr>
                <w:rFonts w:ascii="Arial" w:hAnsi="Arial" w:cs="Arial"/>
              </w:rPr>
            </w:pPr>
          </w:p>
        </w:tc>
      </w:tr>
      <w:tr w:rsidR="00935616" w:rsidTr="001C2C0A">
        <w:tc>
          <w:tcPr>
            <w:tcW w:w="1418" w:type="dxa"/>
          </w:tcPr>
          <w:p w:rsidR="00935616" w:rsidRDefault="00935616" w:rsidP="001C2C0A">
            <w:pPr>
              <w:pStyle w:val="Prrafodelista"/>
              <w:ind w:left="0"/>
              <w:rPr>
                <w:rFonts w:ascii="Arial" w:hAnsi="Arial" w:cs="Arial"/>
              </w:rPr>
            </w:pPr>
          </w:p>
        </w:tc>
        <w:tc>
          <w:tcPr>
            <w:tcW w:w="3827" w:type="dxa"/>
          </w:tcPr>
          <w:p w:rsidR="00935616" w:rsidRDefault="00935616" w:rsidP="001C2C0A">
            <w:pPr>
              <w:pStyle w:val="Prrafodelista"/>
              <w:ind w:left="0"/>
              <w:rPr>
                <w:rFonts w:ascii="Arial" w:hAnsi="Arial" w:cs="Arial"/>
              </w:rPr>
            </w:pPr>
          </w:p>
        </w:tc>
        <w:tc>
          <w:tcPr>
            <w:tcW w:w="3963" w:type="dxa"/>
          </w:tcPr>
          <w:p w:rsidR="00935616" w:rsidRDefault="00935616" w:rsidP="001C2C0A">
            <w:pPr>
              <w:pStyle w:val="Prrafodelista"/>
              <w:ind w:left="0"/>
              <w:rPr>
                <w:rFonts w:ascii="Arial" w:hAnsi="Arial" w:cs="Arial"/>
              </w:rPr>
            </w:pPr>
          </w:p>
        </w:tc>
      </w:tr>
    </w:tbl>
    <w:p w:rsidR="00935616" w:rsidRPr="00045B8F" w:rsidRDefault="00935616" w:rsidP="00935616"/>
    <w:p w:rsidR="00935616" w:rsidRPr="00E61496" w:rsidRDefault="00935616" w:rsidP="00935616">
      <w:pPr>
        <w:spacing w:line="360" w:lineRule="auto"/>
        <w:rPr>
          <w:sz w:val="28"/>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pPr>
        <w:rPr>
          <w:sz w:val="24"/>
        </w:rPr>
      </w:pPr>
    </w:p>
    <w:p w:rsidR="00935616" w:rsidRDefault="00935616" w:rsidP="00935616">
      <w:pPr>
        <w:rPr>
          <w:sz w:val="24"/>
        </w:rPr>
      </w:pPr>
    </w:p>
    <w:p w:rsidR="00935616" w:rsidRDefault="00935616" w:rsidP="00935616">
      <w:pPr>
        <w:rPr>
          <w:sz w:val="24"/>
        </w:rPr>
      </w:pPr>
    </w:p>
    <w:p w:rsidR="00935616" w:rsidRDefault="00935616" w:rsidP="00935616">
      <w:pPr>
        <w:rPr>
          <w:sz w:val="24"/>
        </w:rPr>
      </w:pPr>
    </w:p>
    <w:p w:rsidR="00825AF1" w:rsidRDefault="00825AF1" w:rsidP="00935616">
      <w:pPr>
        <w:rPr>
          <w:b/>
          <w:sz w:val="32"/>
        </w:rPr>
      </w:pPr>
      <w:r>
        <w:rPr>
          <w:noProof/>
          <w:sz w:val="20"/>
          <w:lang w:val="en-US"/>
        </w:rPr>
        <w:drawing>
          <wp:anchor distT="0" distB="0" distL="114300" distR="114300" simplePos="0" relativeHeight="251672576" behindDoc="1" locked="0" layoutInCell="1" allowOverlap="1">
            <wp:simplePos x="0" y="0"/>
            <wp:positionH relativeFrom="column">
              <wp:posOffset>797560</wp:posOffset>
            </wp:positionH>
            <wp:positionV relativeFrom="paragraph">
              <wp:posOffset>176530</wp:posOffset>
            </wp:positionV>
            <wp:extent cx="5340350" cy="8387715"/>
            <wp:effectExtent l="0" t="0" r="0" b="0"/>
            <wp:wrapTight wrapText="bothSides">
              <wp:wrapPolygon edited="0">
                <wp:start x="0" y="0"/>
                <wp:lineTo x="0" y="21536"/>
                <wp:lineTo x="21497" y="21536"/>
                <wp:lineTo x="21497" y="0"/>
                <wp:lineTo x="0" y="0"/>
              </wp:wrapPolygon>
            </wp:wrapTight>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40350" cy="8387715"/>
                    </a:xfrm>
                    <a:prstGeom prst="rect">
                      <a:avLst/>
                    </a:prstGeom>
                  </pic:spPr>
                </pic:pic>
              </a:graphicData>
            </a:graphic>
            <wp14:sizeRelH relativeFrom="margin">
              <wp14:pctWidth>0</wp14:pctWidth>
            </wp14:sizeRelH>
            <wp14:sizeRelV relativeFrom="margin">
              <wp14:pctHeight>0</wp14:pctHeight>
            </wp14:sizeRelV>
          </wp:anchor>
        </w:drawing>
      </w: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r>
        <w:rPr>
          <w:noProof/>
          <w:sz w:val="20"/>
          <w:lang w:val="en-US"/>
        </w:rPr>
        <w:lastRenderedPageBreak/>
        <w:drawing>
          <wp:inline distT="0" distB="0" distL="0" distR="0" wp14:anchorId="652A993C" wp14:editId="2E456D89">
            <wp:extent cx="5308093" cy="8097297"/>
            <wp:effectExtent l="0" t="0" r="0" b="0"/>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9" cstate="print"/>
                    <a:stretch>
                      <a:fillRect/>
                    </a:stretch>
                  </pic:blipFill>
                  <pic:spPr>
                    <a:xfrm>
                      <a:off x="0" y="0"/>
                      <a:ext cx="5308093" cy="8097297"/>
                    </a:xfrm>
                    <a:prstGeom prst="rect">
                      <a:avLst/>
                    </a:prstGeom>
                  </pic:spPr>
                </pic:pic>
              </a:graphicData>
            </a:graphic>
          </wp:inline>
        </w:drawing>
      </w:r>
    </w:p>
    <w:p w:rsidR="00825AF1" w:rsidRDefault="00825AF1" w:rsidP="00935616">
      <w:pPr>
        <w:rPr>
          <w:b/>
          <w:sz w:val="32"/>
        </w:rPr>
      </w:pPr>
    </w:p>
    <w:p w:rsidR="00825AF1" w:rsidRDefault="00825AF1" w:rsidP="00935616">
      <w:pPr>
        <w:rPr>
          <w:b/>
          <w:sz w:val="32"/>
        </w:rPr>
      </w:pPr>
      <w:r>
        <w:rPr>
          <w:noProof/>
          <w:sz w:val="20"/>
          <w:lang w:val="en-US"/>
        </w:rPr>
        <w:lastRenderedPageBreak/>
        <w:drawing>
          <wp:inline distT="0" distB="0" distL="0" distR="0" wp14:anchorId="6D1BA5DC" wp14:editId="58B6D98A">
            <wp:extent cx="5406391" cy="5668518"/>
            <wp:effectExtent l="0" t="0" r="0" b="0"/>
            <wp:docPr id="2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0" cstate="print"/>
                    <a:stretch>
                      <a:fillRect/>
                    </a:stretch>
                  </pic:blipFill>
                  <pic:spPr>
                    <a:xfrm>
                      <a:off x="0" y="0"/>
                      <a:ext cx="5406391" cy="5668518"/>
                    </a:xfrm>
                    <a:prstGeom prst="rect">
                      <a:avLst/>
                    </a:prstGeom>
                  </pic:spPr>
                </pic:pic>
              </a:graphicData>
            </a:graphic>
          </wp:inline>
        </w:drawing>
      </w: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825AF1" w:rsidRDefault="00825AF1" w:rsidP="00935616">
      <w:pPr>
        <w:rPr>
          <w:b/>
          <w:sz w:val="32"/>
        </w:rPr>
      </w:pPr>
    </w:p>
    <w:p w:rsidR="00935616" w:rsidRDefault="00935616" w:rsidP="00935616">
      <w:pPr>
        <w:rPr>
          <w:b/>
          <w:sz w:val="32"/>
        </w:rPr>
      </w:pPr>
      <w:r w:rsidRPr="00935616">
        <w:rPr>
          <w:b/>
          <w:sz w:val="32"/>
        </w:rPr>
        <w:lastRenderedPageBreak/>
        <w:t>EPES Agraria N° 1                                                                                                           Delegación Zonal General M. Belgrano</w:t>
      </w:r>
    </w:p>
    <w:p w:rsidR="0056621A" w:rsidRPr="00935616" w:rsidRDefault="0056621A" w:rsidP="00935616">
      <w:pPr>
        <w:rPr>
          <w:b/>
          <w:sz w:val="32"/>
        </w:rPr>
      </w:pPr>
      <w:r>
        <w:rPr>
          <w:b/>
          <w:sz w:val="32"/>
        </w:rPr>
        <w:t xml:space="preserve">AREA DE PROYECTOS </w:t>
      </w:r>
    </w:p>
    <w:p w:rsidR="00935616" w:rsidRDefault="00935616" w:rsidP="00935616"/>
    <w:p w:rsidR="00935616" w:rsidRPr="0056621A" w:rsidRDefault="00935616" w:rsidP="0056621A">
      <w:pPr>
        <w:spacing w:line="480" w:lineRule="auto"/>
        <w:jc w:val="both"/>
        <w:rPr>
          <w:sz w:val="32"/>
          <w:szCs w:val="24"/>
        </w:rPr>
      </w:pPr>
      <w:r w:rsidRPr="0056621A">
        <w:rPr>
          <w:sz w:val="32"/>
          <w:szCs w:val="24"/>
        </w:rPr>
        <w:t>Hola te pedimos que colabores con un trabajo institucional que debemos presentar ante las autoridades del instituto pedagógico provincial, quienes desean conocer la realidad de nuestros alumnos en el contexto rural en esta emergencia sanitaria por el COVID-19, para ello respondan estas sencillas preguntas y envíen una foto al grupo para que los profesores podamos trabajar con la información.</w:t>
      </w:r>
    </w:p>
    <w:p w:rsidR="00935616" w:rsidRPr="0056621A" w:rsidRDefault="00935616" w:rsidP="0056621A">
      <w:pPr>
        <w:spacing w:line="480" w:lineRule="auto"/>
        <w:jc w:val="both"/>
        <w:rPr>
          <w:sz w:val="32"/>
          <w:szCs w:val="24"/>
        </w:rPr>
      </w:pPr>
    </w:p>
    <w:p w:rsidR="00935616" w:rsidRPr="0056621A" w:rsidRDefault="00935616" w:rsidP="0056621A">
      <w:pPr>
        <w:pStyle w:val="Prrafodelista"/>
        <w:numPr>
          <w:ilvl w:val="0"/>
          <w:numId w:val="13"/>
        </w:numPr>
        <w:spacing w:after="160" w:line="480" w:lineRule="auto"/>
        <w:jc w:val="both"/>
        <w:rPr>
          <w:sz w:val="26"/>
        </w:rPr>
      </w:pPr>
      <w:r w:rsidRPr="0056621A">
        <w:rPr>
          <w:sz w:val="26"/>
        </w:rPr>
        <w:t>¿Tienen dificultades para conseguir a mercadería y medicamentos?        SI   -   NO</w:t>
      </w:r>
    </w:p>
    <w:p w:rsidR="00935616" w:rsidRPr="0056621A" w:rsidRDefault="00935616" w:rsidP="0056621A">
      <w:pPr>
        <w:pStyle w:val="Prrafodelista"/>
        <w:numPr>
          <w:ilvl w:val="0"/>
          <w:numId w:val="13"/>
        </w:numPr>
        <w:spacing w:after="160" w:line="480" w:lineRule="auto"/>
        <w:jc w:val="both"/>
        <w:rPr>
          <w:sz w:val="26"/>
        </w:rPr>
      </w:pPr>
      <w:r w:rsidRPr="0056621A">
        <w:rPr>
          <w:sz w:val="26"/>
        </w:rPr>
        <w:t>¿Pueden comercializar los productos de la chacra?                                   SI    -    NO</w:t>
      </w:r>
    </w:p>
    <w:p w:rsidR="00935616" w:rsidRPr="0056621A" w:rsidRDefault="00935616" w:rsidP="0056621A">
      <w:pPr>
        <w:pStyle w:val="Prrafodelista"/>
        <w:numPr>
          <w:ilvl w:val="0"/>
          <w:numId w:val="13"/>
        </w:numPr>
        <w:spacing w:after="160" w:line="480" w:lineRule="auto"/>
        <w:jc w:val="both"/>
        <w:rPr>
          <w:sz w:val="26"/>
        </w:rPr>
      </w:pPr>
      <w:r w:rsidRPr="0056621A">
        <w:rPr>
          <w:sz w:val="26"/>
        </w:rPr>
        <w:t>¿Este estado de cuarentena les ha afectado en la economía familiar?   SI   -     NO</w:t>
      </w:r>
    </w:p>
    <w:p w:rsidR="00935616" w:rsidRPr="0056621A" w:rsidRDefault="00935616" w:rsidP="0056621A">
      <w:pPr>
        <w:pStyle w:val="Prrafodelista"/>
        <w:numPr>
          <w:ilvl w:val="0"/>
          <w:numId w:val="13"/>
        </w:numPr>
        <w:spacing w:after="160" w:line="480" w:lineRule="auto"/>
        <w:jc w:val="both"/>
        <w:rPr>
          <w:sz w:val="26"/>
        </w:rPr>
      </w:pPr>
      <w:r w:rsidRPr="0056621A">
        <w:rPr>
          <w:sz w:val="26"/>
        </w:rPr>
        <w:t>¿Les ha llegado información sanitaria sobre prevención de la enfermedad causada por el COVID-19?     SI    NO</w:t>
      </w:r>
    </w:p>
    <w:p w:rsidR="00935616" w:rsidRPr="0056621A" w:rsidRDefault="00935616" w:rsidP="0056621A">
      <w:pPr>
        <w:pStyle w:val="Prrafodelista"/>
        <w:numPr>
          <w:ilvl w:val="0"/>
          <w:numId w:val="13"/>
        </w:numPr>
        <w:spacing w:after="160" w:line="480" w:lineRule="auto"/>
        <w:jc w:val="both"/>
        <w:rPr>
          <w:sz w:val="26"/>
        </w:rPr>
      </w:pPr>
      <w:r w:rsidRPr="0056621A">
        <w:rPr>
          <w:sz w:val="26"/>
        </w:rPr>
        <w:t xml:space="preserve">Cuéntanos brevemente como comercializan sus productos para no violar la cuarentena. </w:t>
      </w:r>
    </w:p>
    <w:p w:rsidR="00935616" w:rsidRPr="0056621A" w:rsidRDefault="00935616" w:rsidP="0056621A">
      <w:pPr>
        <w:spacing w:line="480" w:lineRule="auto"/>
        <w:rPr>
          <w:sz w:val="28"/>
        </w:rPr>
      </w:pPr>
    </w:p>
    <w:p w:rsidR="00935616" w:rsidRDefault="00935616">
      <w:pPr>
        <w:rPr>
          <w:sz w:val="24"/>
        </w:rPr>
      </w:pPr>
    </w:p>
    <w:p w:rsidR="00935616" w:rsidRDefault="00935616">
      <w:pPr>
        <w:rPr>
          <w:sz w:val="24"/>
        </w:rPr>
      </w:pPr>
    </w:p>
    <w:p w:rsidR="00935616" w:rsidRPr="00935616" w:rsidRDefault="00935616">
      <w:pPr>
        <w:rPr>
          <w:sz w:val="24"/>
        </w:rPr>
      </w:pPr>
    </w:p>
    <w:sectPr w:rsidR="00935616" w:rsidRPr="00935616" w:rsidSect="00D7154C">
      <w:pgSz w:w="11906" w:h="16838" w:code="9"/>
      <w:pgMar w:top="170" w:right="720" w:bottom="170" w:left="426" w:header="0" w:footer="0" w:gutter="0"/>
      <w:cols w:space="708"/>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E576E"/>
    <w:multiLevelType w:val="hybridMultilevel"/>
    <w:tmpl w:val="DFFEB3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C1D3652"/>
    <w:multiLevelType w:val="hybridMultilevel"/>
    <w:tmpl w:val="CDF26FF8"/>
    <w:lvl w:ilvl="0" w:tplc="343E77A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0289F"/>
    <w:multiLevelType w:val="hybridMultilevel"/>
    <w:tmpl w:val="D36C947C"/>
    <w:lvl w:ilvl="0" w:tplc="1960BC4A">
      <w:start w:val="2"/>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2931746"/>
    <w:multiLevelType w:val="hybridMultilevel"/>
    <w:tmpl w:val="8F120B02"/>
    <w:lvl w:ilvl="0" w:tplc="FFFFFFFF">
      <w:start w:val="1"/>
      <w:numFmt w:val="decimal"/>
      <w:lvlText w:val="%1."/>
      <w:lvlJc w:val="left"/>
      <w:pPr>
        <w:ind w:left="720" w:hanging="360"/>
      </w:pPr>
      <w:rPr>
        <w:rFonts w:hint="default"/>
      </w:rPr>
    </w:lvl>
    <w:lvl w:ilvl="1" w:tplc="C75CC46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FC7C3A"/>
    <w:multiLevelType w:val="hybridMultilevel"/>
    <w:tmpl w:val="FCBA208C"/>
    <w:lvl w:ilvl="0" w:tplc="C0EC9D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F4E0C"/>
    <w:multiLevelType w:val="hybridMultilevel"/>
    <w:tmpl w:val="D9B0D642"/>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9F8720D"/>
    <w:multiLevelType w:val="hybridMultilevel"/>
    <w:tmpl w:val="59265C7E"/>
    <w:lvl w:ilvl="0" w:tplc="C0F621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8475ECB"/>
    <w:multiLevelType w:val="hybridMultilevel"/>
    <w:tmpl w:val="AE56A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8A551F"/>
    <w:multiLevelType w:val="hybridMultilevel"/>
    <w:tmpl w:val="BA4ED202"/>
    <w:lvl w:ilvl="0" w:tplc="2C0A0001">
      <w:start w:val="1"/>
      <w:numFmt w:val="bullet"/>
      <w:lvlText w:val=""/>
      <w:lvlJc w:val="left"/>
      <w:pPr>
        <w:ind w:left="1440" w:hanging="360"/>
      </w:pPr>
      <w:rPr>
        <w:rFonts w:ascii="Symbol" w:hAnsi="Symbol" w:cs="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cs="Wingdings" w:hint="default"/>
      </w:rPr>
    </w:lvl>
    <w:lvl w:ilvl="3" w:tplc="2C0A0001" w:tentative="1">
      <w:start w:val="1"/>
      <w:numFmt w:val="bullet"/>
      <w:lvlText w:val=""/>
      <w:lvlJc w:val="left"/>
      <w:pPr>
        <w:ind w:left="3600" w:hanging="360"/>
      </w:pPr>
      <w:rPr>
        <w:rFonts w:ascii="Symbol" w:hAnsi="Symbol" w:cs="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cs="Wingdings" w:hint="default"/>
      </w:rPr>
    </w:lvl>
    <w:lvl w:ilvl="6" w:tplc="2C0A0001" w:tentative="1">
      <w:start w:val="1"/>
      <w:numFmt w:val="bullet"/>
      <w:lvlText w:val=""/>
      <w:lvlJc w:val="left"/>
      <w:pPr>
        <w:ind w:left="5760" w:hanging="360"/>
      </w:pPr>
      <w:rPr>
        <w:rFonts w:ascii="Symbol" w:hAnsi="Symbol" w:cs="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cs="Wingdings" w:hint="default"/>
      </w:rPr>
    </w:lvl>
  </w:abstractNum>
  <w:abstractNum w:abstractNumId="9" w15:restartNumberingAfterBreak="0">
    <w:nsid w:val="66C54DC9"/>
    <w:multiLevelType w:val="hybridMultilevel"/>
    <w:tmpl w:val="B6B25D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5982B9D"/>
    <w:multiLevelType w:val="hybridMultilevel"/>
    <w:tmpl w:val="245665C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71B1743"/>
    <w:multiLevelType w:val="hybridMultilevel"/>
    <w:tmpl w:val="4DAC288A"/>
    <w:lvl w:ilvl="0" w:tplc="094267D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7BD51AF"/>
    <w:multiLevelType w:val="hybridMultilevel"/>
    <w:tmpl w:val="777C5E5A"/>
    <w:lvl w:ilvl="0" w:tplc="E26CE8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7"/>
  </w:num>
  <w:num w:numId="3">
    <w:abstractNumId w:val="12"/>
  </w:num>
  <w:num w:numId="4">
    <w:abstractNumId w:val="8"/>
  </w:num>
  <w:num w:numId="5">
    <w:abstractNumId w:val="3"/>
  </w:num>
  <w:num w:numId="6">
    <w:abstractNumId w:val="10"/>
  </w:num>
  <w:num w:numId="7">
    <w:abstractNumId w:val="2"/>
  </w:num>
  <w:num w:numId="8">
    <w:abstractNumId w:val="5"/>
  </w:num>
  <w:num w:numId="9">
    <w:abstractNumId w:val="9"/>
  </w:num>
  <w:num w:numId="10">
    <w:abstractNumId w:val="0"/>
  </w:num>
  <w:num w:numId="11">
    <w:abstractNumId w:val="6"/>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gutterAtTop/>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880"/>
    <w:rsid w:val="00176EF4"/>
    <w:rsid w:val="00182E9C"/>
    <w:rsid w:val="00253A8D"/>
    <w:rsid w:val="003932FC"/>
    <w:rsid w:val="0056621A"/>
    <w:rsid w:val="005B2880"/>
    <w:rsid w:val="00756BA1"/>
    <w:rsid w:val="00825AF1"/>
    <w:rsid w:val="00935616"/>
    <w:rsid w:val="00C37D3A"/>
    <w:rsid w:val="00D7154C"/>
    <w:rsid w:val="00F559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50C8"/>
  <w15:chartTrackingRefBased/>
  <w15:docId w15:val="{B16C3645-1B21-493D-8C1F-B1C510E4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616"/>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35616"/>
    <w:pPr>
      <w:spacing w:after="200" w:line="276" w:lineRule="auto"/>
      <w:ind w:left="720"/>
      <w:contextualSpacing/>
    </w:pPr>
    <w:rPr>
      <w:rFonts w:ascii="ArialNarrow-Bold" w:hAnsi="ArialNarrow-Bold" w:cs="ArialNarrow-Bold"/>
      <w:b/>
      <w:bCs/>
      <w:color w:val="000000" w:themeColor="text1"/>
      <w:sz w:val="24"/>
      <w:szCs w:val="24"/>
    </w:rPr>
  </w:style>
  <w:style w:type="character" w:styleId="Hipervnculo">
    <w:name w:val="Hyperlink"/>
    <w:basedOn w:val="Fuentedeprrafopredeter"/>
    <w:uiPriority w:val="99"/>
    <w:unhideWhenUsed/>
    <w:rsid w:val="00935616"/>
    <w:rPr>
      <w:color w:val="0000FF"/>
      <w:u w:val="single"/>
    </w:rPr>
  </w:style>
  <w:style w:type="character" w:styleId="Ttulodellibro">
    <w:name w:val="Book Title"/>
    <w:basedOn w:val="Fuentedeprrafopredeter"/>
    <w:uiPriority w:val="33"/>
    <w:qFormat/>
    <w:rsid w:val="00935616"/>
    <w:rPr>
      <w:b/>
      <w:bCs/>
      <w:i/>
      <w:iCs/>
      <w:spacing w:val="5"/>
    </w:rPr>
  </w:style>
  <w:style w:type="paragraph" w:styleId="Sinespaciado">
    <w:name w:val="No Spacing"/>
    <w:uiPriority w:val="1"/>
    <w:qFormat/>
    <w:rsid w:val="00935616"/>
    <w:pPr>
      <w:spacing w:after="0" w:line="240" w:lineRule="auto"/>
    </w:pPr>
  </w:style>
  <w:style w:type="table" w:styleId="Tablaconcuadrcula">
    <w:name w:val="Table Grid"/>
    <w:basedOn w:val="Tablanormal"/>
    <w:uiPriority w:val="59"/>
    <w:rsid w:val="00935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7154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7154C"/>
    <w:rPr>
      <w:rFonts w:ascii="Segoe UI" w:hAnsi="Segoe UI" w:cs="Segoe UI"/>
      <w:sz w:val="18"/>
      <w:szCs w:val="18"/>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Industria_l%C3%A1ctea" TargetMode="External"/><Relationship Id="rId13" Type="http://schemas.openxmlformats.org/officeDocument/2006/relationships/hyperlink" Target="https://es.wikipedia.org/wiki/Zoocr%C3%ADa" TargetMode="External"/><Relationship Id="rId18" Type="http://schemas.openxmlformats.org/officeDocument/2006/relationships/hyperlink" Target="https://es.wikipedia.org/wiki/Leche" TargetMode="External"/><Relationship Id="rId26" Type="http://schemas.openxmlformats.org/officeDocument/2006/relationships/hyperlink" Target="https://es.wikipedia.org/wiki/Apicultura" TargetMode="External"/><Relationship Id="rId39"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es.wikipedia.org/wiki/Lana" TargetMode="External"/><Relationship Id="rId34" Type="http://schemas.openxmlformats.org/officeDocument/2006/relationships/image" Target="media/image9.jpeg"/><Relationship Id="rId42" Type="http://schemas.openxmlformats.org/officeDocument/2006/relationships/theme" Target="theme/theme1.xml"/><Relationship Id="rId7" Type="http://schemas.openxmlformats.org/officeDocument/2006/relationships/hyperlink" Target="https://es.wikipedia.org/wiki/Producci%C3%B3n_(econom%C3%ADa)" TargetMode="External"/><Relationship Id="rId12" Type="http://schemas.openxmlformats.org/officeDocument/2006/relationships/hyperlink" Target="https://es.wikipedia.org/wiki/Especies_silvestres" TargetMode="External"/><Relationship Id="rId17" Type="http://schemas.openxmlformats.org/officeDocument/2006/relationships/hyperlink" Target="https://es.wikipedia.org/wiki/Carne" TargetMode="External"/><Relationship Id="rId25" Type="http://schemas.openxmlformats.org/officeDocument/2006/relationships/hyperlink" Target="https://es.wikipedia.org/wiki/Avicultura" TargetMode="External"/><Relationship Id="rId33" Type="http://schemas.openxmlformats.org/officeDocument/2006/relationships/image" Target="media/image8.jpeg"/><Relationship Id="rId38"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hyperlink" Target="https://es.wikipedia.org/wiki/Ganado" TargetMode="External"/><Relationship Id="rId20" Type="http://schemas.openxmlformats.org/officeDocument/2006/relationships/hyperlink" Target="https://es.wikipedia.org/wiki/Cuero" TargetMode="External"/><Relationship Id="rId29" Type="http://schemas.openxmlformats.org/officeDocument/2006/relationships/image" Target="media/image4.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s.wikipedia.org/wiki/Actividad_econ%C3%B3mica" TargetMode="External"/><Relationship Id="rId11" Type="http://schemas.openxmlformats.org/officeDocument/2006/relationships/hyperlink" Target="https://es.wikipedia.org/wiki/Porcicultura" TargetMode="External"/><Relationship Id="rId24" Type="http://schemas.openxmlformats.org/officeDocument/2006/relationships/hyperlink" Target="https://es.wikipedia.org/wiki/Oryctolagus_cuniculus" TargetMode="Externa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hyperlink" Target="https://es.wikipedia.org/wiki/Zoocr%C3%ADa" TargetMode="External"/><Relationship Id="rId23" Type="http://schemas.openxmlformats.org/officeDocument/2006/relationships/hyperlink" Target="https://es.wikipedia.org/wiki/Zootecnia" TargetMode="External"/><Relationship Id="rId28" Type="http://schemas.openxmlformats.org/officeDocument/2006/relationships/image" Target="media/image3.jpg"/><Relationship Id="rId36" Type="http://schemas.openxmlformats.org/officeDocument/2006/relationships/image" Target="media/image11.jpeg"/><Relationship Id="rId10" Type="http://schemas.openxmlformats.org/officeDocument/2006/relationships/hyperlink" Target="https://es.wikipedia.org/wiki/Piscicultura" TargetMode="External"/><Relationship Id="rId19" Type="http://schemas.openxmlformats.org/officeDocument/2006/relationships/hyperlink" Target="https://es.wikipedia.org/wiki/Huevo_(alimento)" TargetMode="External"/><Relationship Id="rId31"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es.wikipedia.org/wiki/Avicultura" TargetMode="External"/><Relationship Id="rId14" Type="http://schemas.openxmlformats.org/officeDocument/2006/relationships/hyperlink" Target="https://es.wikipedia.org/w/index.php?title=Semicautiverio&amp;action=edit&amp;redlink=1" TargetMode="External"/><Relationship Id="rId22" Type="http://schemas.openxmlformats.org/officeDocument/2006/relationships/hyperlink" Target="https://es.wikipedia.org/wiki/Miel" TargetMode="External"/><Relationship Id="rId27" Type="http://schemas.openxmlformats.org/officeDocument/2006/relationships/image" Target="media/image2.jpg"/><Relationship Id="rId30" Type="http://schemas.openxmlformats.org/officeDocument/2006/relationships/image" Target="media/image5.jpeg"/><Relationship Id="rId35" Type="http://schemas.openxmlformats.org/officeDocument/2006/relationships/image" Target="media/image10.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12</Pages>
  <Words>2234</Words>
  <Characters>12735</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GustavoPc</dc:creator>
  <cp:keywords/>
  <dc:description/>
  <cp:lastModifiedBy>Alumno</cp:lastModifiedBy>
  <cp:revision>6</cp:revision>
  <cp:lastPrinted>2020-04-21T02:20:00Z</cp:lastPrinted>
  <dcterms:created xsi:type="dcterms:W3CDTF">2020-04-21T01:30:00Z</dcterms:created>
  <dcterms:modified xsi:type="dcterms:W3CDTF">2020-04-23T02:01:00Z</dcterms:modified>
</cp:coreProperties>
</file>